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B8C" w:rsidRPr="003B1136" w:rsidRDefault="00423B8C" w:rsidP="00423B8C">
      <w:pPr>
        <w:rPr>
          <w:b/>
        </w:rPr>
      </w:pPr>
      <w:r w:rsidRPr="003B1136">
        <w:rPr>
          <w:b/>
        </w:rPr>
        <w:t xml:space="preserve">PCA with </w:t>
      </w:r>
      <w:proofErr w:type="spellStart"/>
      <w:r w:rsidRPr="003B1136">
        <w:rPr>
          <w:b/>
        </w:rPr>
        <w:t>varimax</w:t>
      </w:r>
      <w:proofErr w:type="spellEnd"/>
      <w:r w:rsidRPr="003B1136">
        <w:rPr>
          <w:b/>
        </w:rPr>
        <w:t xml:space="preserve"> rotation-to see what it does</w:t>
      </w:r>
    </w:p>
    <w:p w:rsidR="00423B8C" w:rsidRPr="003B1136" w:rsidRDefault="001263CC" w:rsidP="00423B8C">
      <w:r w:rsidRPr="003B1136">
        <w:t xml:space="preserve">A </w:t>
      </w:r>
      <w:r w:rsidRPr="003B1136">
        <w:rPr>
          <w:rFonts w:cs="JMALI L+ Courier"/>
          <w:color w:val="000000"/>
        </w:rPr>
        <w:t xml:space="preserve">factor analysis was run on a sample size of 500 participants from the </w:t>
      </w:r>
      <w:r w:rsidRPr="003B1136">
        <w:t xml:space="preserve">National Education Longitudinal Study of 1988.  </w:t>
      </w:r>
      <w:r w:rsidR="00B62CE3" w:rsidRPr="003B1136">
        <w:t xml:space="preserve">The dimensionality of the three selected groups of items form variables (mathematics belief, mathematics classroom attitude and emphasis on mathematics) was analyzed using the </w:t>
      </w:r>
      <w:r w:rsidR="005A1664" w:rsidRPr="003B1136">
        <w:t>principle components</w:t>
      </w:r>
      <w:r w:rsidR="00B62CE3" w:rsidRPr="003B1136">
        <w:t xml:space="preserve"> factor analysis.  These criteria were used to determine the number of factors to rotate:  the prior hypothesis that the measure wa</w:t>
      </w:r>
      <w:r w:rsidRPr="003B1136">
        <w:t xml:space="preserve">s </w:t>
      </w:r>
      <w:proofErr w:type="spellStart"/>
      <w:r w:rsidRPr="003B1136">
        <w:t>unidimensional</w:t>
      </w:r>
      <w:proofErr w:type="spellEnd"/>
      <w:r w:rsidRPr="003B1136">
        <w:t xml:space="preserve">, the </w:t>
      </w:r>
      <w:proofErr w:type="spellStart"/>
      <w:r w:rsidRPr="003B1136">
        <w:t>scree</w:t>
      </w:r>
      <w:proofErr w:type="spellEnd"/>
      <w:r w:rsidRPr="003B1136">
        <w:t xml:space="preserve"> test and the extraction method.</w:t>
      </w:r>
    </w:p>
    <w:p w:rsidR="00B62CE3" w:rsidRPr="003B1136" w:rsidRDefault="00B62CE3" w:rsidP="001263CC">
      <w:r w:rsidRPr="003B1136">
        <w:t>The scree plot indicated that the original hypothesis was incorrect.  Based on the plot</w:t>
      </w:r>
      <w:r w:rsidR="00FB46D9" w:rsidRPr="003B1136">
        <w:t xml:space="preserve"> (Figure 1)</w:t>
      </w:r>
      <w:r w:rsidRPr="003B1136">
        <w:t xml:space="preserve">, </w:t>
      </w:r>
      <w:r w:rsidR="00FB46D9" w:rsidRPr="003B1136">
        <w:t>four</w:t>
      </w:r>
      <w:r w:rsidRPr="003B1136">
        <w:t xml:space="preserve"> factors were rotated using the </w:t>
      </w:r>
      <w:proofErr w:type="spellStart"/>
      <w:r w:rsidRPr="003B1136">
        <w:t>varimax</w:t>
      </w:r>
      <w:proofErr w:type="spellEnd"/>
      <w:r w:rsidRPr="003B1136">
        <w:t xml:space="preserve"> procedure.</w:t>
      </w:r>
      <w:r w:rsidR="00FB46D9" w:rsidRPr="003B1136">
        <w:t xml:space="preserve">  The rotated solution (Table 1) yielded four interpretable factors</w:t>
      </w:r>
      <w:r w:rsidR="00635DE7" w:rsidRPr="003B1136">
        <w:t xml:space="preserve">. </w:t>
      </w:r>
      <w:r w:rsidR="001263CC" w:rsidRPr="003B1136">
        <w:t xml:space="preserve">The extraction method used was Principal Component Analysis. There are 47 (34.0%) </w:t>
      </w:r>
      <w:proofErr w:type="spellStart"/>
      <w:r w:rsidR="001263CC" w:rsidRPr="003B1136">
        <w:t>nonredundant</w:t>
      </w:r>
      <w:proofErr w:type="spellEnd"/>
      <w:r w:rsidR="001263CC" w:rsidRPr="003B1136">
        <w:t xml:space="preserve"> residuals with ab</w:t>
      </w:r>
      <w:r w:rsidR="00D5784B" w:rsidRPr="003B1136">
        <w:t>solute values greater than 0.05, which is acceptable.</w:t>
      </w:r>
    </w:p>
    <w:p w:rsidR="00B62CE3" w:rsidRPr="003B1136" w:rsidRDefault="00FB46D9" w:rsidP="00FB46D9">
      <w:pPr>
        <w:autoSpaceDE w:val="0"/>
        <w:autoSpaceDN w:val="0"/>
        <w:adjustRightInd w:val="0"/>
        <w:spacing w:after="0" w:line="240" w:lineRule="auto"/>
        <w:jc w:val="center"/>
        <w:rPr>
          <w:rFonts w:cs="Times New Roman"/>
        </w:rPr>
      </w:pPr>
      <w:r w:rsidRPr="003B1136">
        <w:rPr>
          <w:rFonts w:cs="Times New Roman"/>
          <w:noProof/>
        </w:rPr>
        <w:drawing>
          <wp:inline distT="0" distB="0" distL="0" distR="0" wp14:anchorId="24D3019C" wp14:editId="4DF18C6C">
            <wp:extent cx="4498705" cy="388437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8820" cy="3884471"/>
                    </a:xfrm>
                    <a:prstGeom prst="rect">
                      <a:avLst/>
                    </a:prstGeom>
                    <a:noFill/>
                    <a:ln>
                      <a:noFill/>
                    </a:ln>
                  </pic:spPr>
                </pic:pic>
              </a:graphicData>
            </a:graphic>
          </wp:inline>
        </w:drawing>
      </w:r>
    </w:p>
    <w:p w:rsidR="00B62CE3" w:rsidRPr="003B1136" w:rsidRDefault="00B62CE3" w:rsidP="00B62CE3">
      <w:pPr>
        <w:autoSpaceDE w:val="0"/>
        <w:autoSpaceDN w:val="0"/>
        <w:adjustRightInd w:val="0"/>
        <w:spacing w:after="0" w:line="240" w:lineRule="auto"/>
        <w:rPr>
          <w:rFonts w:cs="Times New Roma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664"/>
        <w:gridCol w:w="1638"/>
        <w:gridCol w:w="1812"/>
        <w:gridCol w:w="1608"/>
        <w:gridCol w:w="1638"/>
      </w:tblGrid>
      <w:tr w:rsidR="00B62CE3" w:rsidRPr="003B1136" w:rsidTr="00FB46D9">
        <w:trPr>
          <w:cantSplit/>
        </w:trPr>
        <w:tc>
          <w:tcPr>
            <w:tcW w:w="5000" w:type="pct"/>
            <w:gridSpan w:val="5"/>
            <w:tcBorders>
              <w:top w:val="nil"/>
              <w:left w:val="nil"/>
              <w:bottom w:val="nil"/>
              <w:right w:val="nil"/>
            </w:tcBorders>
            <w:shd w:val="clear" w:color="auto" w:fill="FFFFFF"/>
          </w:tcPr>
          <w:p w:rsidR="00FB46D9" w:rsidRPr="003B1136" w:rsidRDefault="00FB46D9" w:rsidP="00B62CE3">
            <w:pPr>
              <w:autoSpaceDE w:val="0"/>
              <w:autoSpaceDN w:val="0"/>
              <w:adjustRightInd w:val="0"/>
              <w:spacing w:after="0" w:line="320" w:lineRule="atLeast"/>
              <w:ind w:left="60" w:right="60"/>
              <w:jc w:val="center"/>
              <w:rPr>
                <w:rFonts w:cs="Arial"/>
                <w:b/>
                <w:bCs/>
                <w:color w:val="000000"/>
              </w:rPr>
            </w:pPr>
            <w:r w:rsidRPr="003B1136">
              <w:rPr>
                <w:rFonts w:cs="Arial"/>
                <w:b/>
                <w:bCs/>
                <w:color w:val="000000"/>
              </w:rPr>
              <w:t>Table 1</w:t>
            </w:r>
          </w:p>
          <w:p w:rsidR="00B62CE3" w:rsidRPr="003B1136" w:rsidRDefault="00B62CE3" w:rsidP="00B62CE3">
            <w:pPr>
              <w:autoSpaceDE w:val="0"/>
              <w:autoSpaceDN w:val="0"/>
              <w:adjustRightInd w:val="0"/>
              <w:spacing w:after="0" w:line="320" w:lineRule="atLeast"/>
              <w:ind w:left="60" w:right="60"/>
              <w:jc w:val="center"/>
              <w:rPr>
                <w:rFonts w:cs="Arial"/>
                <w:color w:val="000000"/>
              </w:rPr>
            </w:pPr>
            <w:r w:rsidRPr="003B1136">
              <w:rPr>
                <w:rFonts w:cs="Arial"/>
                <w:b/>
                <w:bCs/>
                <w:color w:val="000000"/>
              </w:rPr>
              <w:t xml:space="preserve">Rotated Component </w:t>
            </w:r>
            <w:proofErr w:type="spellStart"/>
            <w:r w:rsidRPr="003B1136">
              <w:rPr>
                <w:rFonts w:cs="Arial"/>
                <w:b/>
                <w:bCs/>
                <w:color w:val="000000"/>
              </w:rPr>
              <w:t>Matrix</w:t>
            </w:r>
            <w:r w:rsidRPr="003B1136">
              <w:rPr>
                <w:rFonts w:cs="Arial"/>
                <w:b/>
                <w:bCs/>
                <w:color w:val="000000"/>
                <w:vertAlign w:val="superscript"/>
              </w:rPr>
              <w:t>a</w:t>
            </w:r>
            <w:proofErr w:type="spellEnd"/>
          </w:p>
        </w:tc>
      </w:tr>
      <w:tr w:rsidR="00B62CE3" w:rsidRPr="003B1136" w:rsidTr="00FB46D9">
        <w:trPr>
          <w:cantSplit/>
        </w:trPr>
        <w:tc>
          <w:tcPr>
            <w:tcW w:w="1423" w:type="pct"/>
            <w:vMerge w:val="restart"/>
            <w:tcBorders>
              <w:top w:val="single" w:sz="16" w:space="0" w:color="000000"/>
              <w:left w:val="single" w:sz="16" w:space="0" w:color="000000"/>
              <w:bottom w:val="nil"/>
              <w:right w:val="single" w:sz="16" w:space="0" w:color="000000"/>
            </w:tcBorders>
            <w:shd w:val="clear" w:color="auto" w:fill="FFFFFF"/>
          </w:tcPr>
          <w:p w:rsidR="00B62CE3" w:rsidRPr="003B1136" w:rsidRDefault="00B62CE3" w:rsidP="00B62CE3">
            <w:pPr>
              <w:autoSpaceDE w:val="0"/>
              <w:autoSpaceDN w:val="0"/>
              <w:adjustRightInd w:val="0"/>
              <w:spacing w:after="0" w:line="320" w:lineRule="atLeast"/>
              <w:ind w:left="60" w:right="60"/>
              <w:rPr>
                <w:rFonts w:cs="Arial"/>
                <w:color w:val="000000"/>
              </w:rPr>
            </w:pPr>
          </w:p>
        </w:tc>
        <w:tc>
          <w:tcPr>
            <w:tcW w:w="3577" w:type="pct"/>
            <w:gridSpan w:val="4"/>
            <w:tcBorders>
              <w:top w:val="single" w:sz="16" w:space="0" w:color="000000"/>
              <w:left w:val="single" w:sz="16" w:space="0" w:color="000000"/>
            </w:tcBorders>
            <w:shd w:val="clear" w:color="auto" w:fill="FFFFFF"/>
          </w:tcPr>
          <w:p w:rsidR="00B62CE3" w:rsidRPr="003B1136" w:rsidRDefault="00B62CE3" w:rsidP="00B62CE3">
            <w:pPr>
              <w:autoSpaceDE w:val="0"/>
              <w:autoSpaceDN w:val="0"/>
              <w:adjustRightInd w:val="0"/>
              <w:spacing w:after="0" w:line="320" w:lineRule="atLeast"/>
              <w:ind w:left="60" w:right="60"/>
              <w:jc w:val="center"/>
              <w:rPr>
                <w:rFonts w:cs="Arial"/>
                <w:color w:val="000000"/>
              </w:rPr>
            </w:pPr>
            <w:r w:rsidRPr="003B1136">
              <w:rPr>
                <w:rFonts w:cs="Arial"/>
                <w:color w:val="000000"/>
              </w:rPr>
              <w:t>Component</w:t>
            </w:r>
          </w:p>
        </w:tc>
      </w:tr>
      <w:tr w:rsidR="00B62CE3" w:rsidRPr="003B1136" w:rsidTr="00FB46D9">
        <w:trPr>
          <w:cantSplit/>
        </w:trPr>
        <w:tc>
          <w:tcPr>
            <w:tcW w:w="1423" w:type="pct"/>
            <w:vMerge/>
            <w:tcBorders>
              <w:top w:val="single" w:sz="16" w:space="0" w:color="000000"/>
              <w:left w:val="single" w:sz="16" w:space="0" w:color="000000"/>
              <w:bottom w:val="nil"/>
              <w:right w:val="single" w:sz="16" w:space="0" w:color="000000"/>
            </w:tcBorders>
            <w:shd w:val="clear" w:color="auto" w:fill="FFFFFF"/>
          </w:tcPr>
          <w:p w:rsidR="00B62CE3" w:rsidRPr="003B1136" w:rsidRDefault="00B62CE3" w:rsidP="00B62CE3">
            <w:pPr>
              <w:autoSpaceDE w:val="0"/>
              <w:autoSpaceDN w:val="0"/>
              <w:adjustRightInd w:val="0"/>
              <w:spacing w:after="0" w:line="240" w:lineRule="auto"/>
              <w:rPr>
                <w:rFonts w:cs="Arial"/>
                <w:color w:val="000000"/>
              </w:rPr>
            </w:pPr>
          </w:p>
        </w:tc>
        <w:tc>
          <w:tcPr>
            <w:tcW w:w="875" w:type="pct"/>
            <w:tcBorders>
              <w:left w:val="single" w:sz="16" w:space="0" w:color="000000"/>
              <w:bottom w:val="single" w:sz="16" w:space="0" w:color="000000"/>
            </w:tcBorders>
            <w:shd w:val="clear" w:color="auto" w:fill="FFFFFF"/>
          </w:tcPr>
          <w:p w:rsidR="00B62CE3" w:rsidRPr="003B1136" w:rsidRDefault="00B62CE3" w:rsidP="00B62CE3">
            <w:pPr>
              <w:autoSpaceDE w:val="0"/>
              <w:autoSpaceDN w:val="0"/>
              <w:adjustRightInd w:val="0"/>
              <w:spacing w:after="0" w:line="320" w:lineRule="atLeast"/>
              <w:ind w:left="60" w:right="60"/>
              <w:jc w:val="center"/>
              <w:rPr>
                <w:rFonts w:cs="Arial"/>
                <w:color w:val="000000"/>
              </w:rPr>
            </w:pPr>
            <w:r w:rsidRPr="003B1136">
              <w:rPr>
                <w:rFonts w:cs="Arial"/>
                <w:color w:val="000000"/>
              </w:rPr>
              <w:t>1</w:t>
            </w:r>
          </w:p>
        </w:tc>
        <w:tc>
          <w:tcPr>
            <w:tcW w:w="968" w:type="pct"/>
            <w:tcBorders>
              <w:bottom w:val="single" w:sz="16" w:space="0" w:color="000000"/>
            </w:tcBorders>
            <w:shd w:val="clear" w:color="auto" w:fill="FFFFFF"/>
          </w:tcPr>
          <w:p w:rsidR="00B62CE3" w:rsidRPr="003B1136" w:rsidRDefault="00B62CE3" w:rsidP="00B62CE3">
            <w:pPr>
              <w:autoSpaceDE w:val="0"/>
              <w:autoSpaceDN w:val="0"/>
              <w:adjustRightInd w:val="0"/>
              <w:spacing w:after="0" w:line="320" w:lineRule="atLeast"/>
              <w:ind w:left="60" w:right="60"/>
              <w:jc w:val="center"/>
              <w:rPr>
                <w:rFonts w:cs="Arial"/>
                <w:color w:val="000000"/>
              </w:rPr>
            </w:pPr>
            <w:r w:rsidRPr="003B1136">
              <w:rPr>
                <w:rFonts w:cs="Arial"/>
                <w:color w:val="000000"/>
              </w:rPr>
              <w:t>2</w:t>
            </w:r>
          </w:p>
        </w:tc>
        <w:tc>
          <w:tcPr>
            <w:tcW w:w="859" w:type="pct"/>
            <w:tcBorders>
              <w:bottom w:val="single" w:sz="16" w:space="0" w:color="000000"/>
            </w:tcBorders>
            <w:shd w:val="clear" w:color="auto" w:fill="FFFFFF"/>
          </w:tcPr>
          <w:p w:rsidR="00B62CE3" w:rsidRPr="003B1136" w:rsidRDefault="00B62CE3" w:rsidP="00B62CE3">
            <w:pPr>
              <w:autoSpaceDE w:val="0"/>
              <w:autoSpaceDN w:val="0"/>
              <w:adjustRightInd w:val="0"/>
              <w:spacing w:after="0" w:line="320" w:lineRule="atLeast"/>
              <w:ind w:left="60" w:right="60"/>
              <w:jc w:val="center"/>
              <w:rPr>
                <w:rFonts w:cs="Arial"/>
                <w:color w:val="000000"/>
              </w:rPr>
            </w:pPr>
            <w:r w:rsidRPr="003B1136">
              <w:rPr>
                <w:rFonts w:cs="Arial"/>
                <w:color w:val="000000"/>
              </w:rPr>
              <w:t>3</w:t>
            </w:r>
          </w:p>
        </w:tc>
        <w:tc>
          <w:tcPr>
            <w:tcW w:w="875" w:type="pct"/>
            <w:tcBorders>
              <w:bottom w:val="single" w:sz="16" w:space="0" w:color="000000"/>
              <w:right w:val="single" w:sz="16" w:space="0" w:color="000000"/>
            </w:tcBorders>
            <w:shd w:val="clear" w:color="auto" w:fill="FFFFFF"/>
          </w:tcPr>
          <w:p w:rsidR="00B62CE3" w:rsidRPr="003B1136" w:rsidRDefault="00B62CE3" w:rsidP="00B62CE3">
            <w:pPr>
              <w:autoSpaceDE w:val="0"/>
              <w:autoSpaceDN w:val="0"/>
              <w:adjustRightInd w:val="0"/>
              <w:spacing w:after="0" w:line="320" w:lineRule="atLeast"/>
              <w:ind w:left="60" w:right="60"/>
              <w:jc w:val="center"/>
              <w:rPr>
                <w:rFonts w:cs="Arial"/>
                <w:color w:val="000000"/>
              </w:rPr>
            </w:pPr>
            <w:r w:rsidRPr="003B1136">
              <w:rPr>
                <w:rFonts w:cs="Arial"/>
                <w:color w:val="000000"/>
              </w:rPr>
              <w:t>4</w:t>
            </w:r>
          </w:p>
        </w:tc>
      </w:tr>
      <w:tr w:rsidR="00B62CE3" w:rsidRPr="003B1136" w:rsidTr="00FB46D9">
        <w:trPr>
          <w:cantSplit/>
        </w:trPr>
        <w:tc>
          <w:tcPr>
            <w:tcW w:w="1423" w:type="pct"/>
            <w:tcBorders>
              <w:top w:val="single" w:sz="16" w:space="0" w:color="000000"/>
              <w:left w:val="single" w:sz="16" w:space="0" w:color="000000"/>
              <w:bottom w:val="nil"/>
              <w:right w:val="single" w:sz="16" w:space="0" w:color="000000"/>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r w:rsidRPr="003B1136">
              <w:rPr>
                <w:rFonts w:cs="Arial"/>
                <w:color w:val="000000"/>
              </w:rPr>
              <w:t>f2s20c</w:t>
            </w:r>
          </w:p>
        </w:tc>
        <w:tc>
          <w:tcPr>
            <w:tcW w:w="875" w:type="pct"/>
            <w:tcBorders>
              <w:top w:val="single" w:sz="16" w:space="0" w:color="000000"/>
              <w:left w:val="single" w:sz="16" w:space="0" w:color="000000"/>
              <w:bottom w:val="nil"/>
            </w:tcBorders>
            <w:shd w:val="clear" w:color="auto" w:fill="FFFFFF"/>
            <w:vAlign w:val="center"/>
          </w:tcPr>
          <w:p w:rsidR="00B62CE3" w:rsidRPr="003B1136" w:rsidRDefault="00B62CE3" w:rsidP="00B62CE3">
            <w:pPr>
              <w:autoSpaceDE w:val="0"/>
              <w:autoSpaceDN w:val="0"/>
              <w:adjustRightInd w:val="0"/>
              <w:spacing w:after="0" w:line="320" w:lineRule="atLeast"/>
              <w:ind w:left="60" w:right="60"/>
              <w:jc w:val="right"/>
              <w:rPr>
                <w:rFonts w:cs="Arial"/>
                <w:color w:val="000000"/>
              </w:rPr>
            </w:pPr>
            <w:r w:rsidRPr="003B1136">
              <w:rPr>
                <w:rFonts w:cs="Arial"/>
                <w:color w:val="000000"/>
              </w:rPr>
              <w:t>.785</w:t>
            </w:r>
          </w:p>
        </w:tc>
        <w:tc>
          <w:tcPr>
            <w:tcW w:w="968" w:type="pct"/>
            <w:tcBorders>
              <w:top w:val="single" w:sz="16" w:space="0" w:color="000000"/>
              <w:bottom w:val="nil"/>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p>
        </w:tc>
        <w:tc>
          <w:tcPr>
            <w:tcW w:w="859" w:type="pct"/>
            <w:tcBorders>
              <w:top w:val="single" w:sz="16" w:space="0" w:color="000000"/>
              <w:bottom w:val="nil"/>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p>
        </w:tc>
        <w:tc>
          <w:tcPr>
            <w:tcW w:w="875" w:type="pct"/>
            <w:tcBorders>
              <w:top w:val="single" w:sz="16" w:space="0" w:color="000000"/>
              <w:bottom w:val="nil"/>
              <w:right w:val="single" w:sz="16" w:space="0" w:color="000000"/>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p>
        </w:tc>
      </w:tr>
      <w:tr w:rsidR="00B62CE3" w:rsidRPr="003B1136" w:rsidTr="00FB46D9">
        <w:trPr>
          <w:cantSplit/>
        </w:trPr>
        <w:tc>
          <w:tcPr>
            <w:tcW w:w="1423" w:type="pct"/>
            <w:tcBorders>
              <w:top w:val="nil"/>
              <w:left w:val="single" w:sz="16" w:space="0" w:color="000000"/>
              <w:bottom w:val="nil"/>
              <w:right w:val="single" w:sz="16" w:space="0" w:color="000000"/>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r w:rsidRPr="003B1136">
              <w:rPr>
                <w:rFonts w:cs="Arial"/>
                <w:color w:val="000000"/>
              </w:rPr>
              <w:t>f2s20d</w:t>
            </w:r>
          </w:p>
        </w:tc>
        <w:tc>
          <w:tcPr>
            <w:tcW w:w="875" w:type="pct"/>
            <w:tcBorders>
              <w:top w:val="nil"/>
              <w:left w:val="single" w:sz="16" w:space="0" w:color="000000"/>
              <w:bottom w:val="nil"/>
            </w:tcBorders>
            <w:shd w:val="clear" w:color="auto" w:fill="FFFFFF"/>
            <w:vAlign w:val="center"/>
          </w:tcPr>
          <w:p w:rsidR="00B62CE3" w:rsidRPr="003B1136" w:rsidRDefault="00B62CE3" w:rsidP="00B62CE3">
            <w:pPr>
              <w:autoSpaceDE w:val="0"/>
              <w:autoSpaceDN w:val="0"/>
              <w:adjustRightInd w:val="0"/>
              <w:spacing w:after="0" w:line="320" w:lineRule="atLeast"/>
              <w:ind w:left="60" w:right="60"/>
              <w:jc w:val="right"/>
              <w:rPr>
                <w:rFonts w:cs="Arial"/>
                <w:color w:val="000000"/>
              </w:rPr>
            </w:pPr>
            <w:r w:rsidRPr="003B1136">
              <w:rPr>
                <w:rFonts w:cs="Arial"/>
                <w:color w:val="000000"/>
              </w:rPr>
              <w:t>.756</w:t>
            </w:r>
          </w:p>
        </w:tc>
        <w:tc>
          <w:tcPr>
            <w:tcW w:w="968" w:type="pct"/>
            <w:tcBorders>
              <w:top w:val="nil"/>
              <w:bottom w:val="nil"/>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p>
        </w:tc>
        <w:tc>
          <w:tcPr>
            <w:tcW w:w="859" w:type="pct"/>
            <w:tcBorders>
              <w:top w:val="nil"/>
              <w:bottom w:val="nil"/>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p>
        </w:tc>
        <w:tc>
          <w:tcPr>
            <w:tcW w:w="875" w:type="pct"/>
            <w:tcBorders>
              <w:top w:val="nil"/>
              <w:bottom w:val="nil"/>
              <w:right w:val="single" w:sz="16" w:space="0" w:color="000000"/>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p>
        </w:tc>
      </w:tr>
      <w:tr w:rsidR="00B62CE3" w:rsidRPr="003B1136" w:rsidTr="00FB46D9">
        <w:trPr>
          <w:cantSplit/>
        </w:trPr>
        <w:tc>
          <w:tcPr>
            <w:tcW w:w="1423" w:type="pct"/>
            <w:tcBorders>
              <w:top w:val="nil"/>
              <w:left w:val="single" w:sz="16" w:space="0" w:color="000000"/>
              <w:bottom w:val="nil"/>
              <w:right w:val="single" w:sz="16" w:space="0" w:color="000000"/>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r w:rsidRPr="003B1136">
              <w:rPr>
                <w:rFonts w:cs="Arial"/>
                <w:color w:val="000000"/>
              </w:rPr>
              <w:t>f2s20e</w:t>
            </w:r>
          </w:p>
        </w:tc>
        <w:tc>
          <w:tcPr>
            <w:tcW w:w="875" w:type="pct"/>
            <w:tcBorders>
              <w:top w:val="nil"/>
              <w:left w:val="single" w:sz="16" w:space="0" w:color="000000"/>
              <w:bottom w:val="nil"/>
            </w:tcBorders>
            <w:shd w:val="clear" w:color="auto" w:fill="FFFFFF"/>
            <w:vAlign w:val="center"/>
          </w:tcPr>
          <w:p w:rsidR="00B62CE3" w:rsidRPr="003B1136" w:rsidRDefault="00B62CE3" w:rsidP="00B62CE3">
            <w:pPr>
              <w:autoSpaceDE w:val="0"/>
              <w:autoSpaceDN w:val="0"/>
              <w:adjustRightInd w:val="0"/>
              <w:spacing w:after="0" w:line="320" w:lineRule="atLeast"/>
              <w:ind w:left="60" w:right="60"/>
              <w:jc w:val="right"/>
              <w:rPr>
                <w:rFonts w:cs="Arial"/>
                <w:color w:val="000000"/>
              </w:rPr>
            </w:pPr>
            <w:r w:rsidRPr="003B1136">
              <w:rPr>
                <w:rFonts w:cs="Arial"/>
                <w:color w:val="000000"/>
              </w:rPr>
              <w:t>.754</w:t>
            </w:r>
          </w:p>
        </w:tc>
        <w:tc>
          <w:tcPr>
            <w:tcW w:w="968" w:type="pct"/>
            <w:tcBorders>
              <w:top w:val="nil"/>
              <w:bottom w:val="nil"/>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p>
        </w:tc>
        <w:tc>
          <w:tcPr>
            <w:tcW w:w="859" w:type="pct"/>
            <w:tcBorders>
              <w:top w:val="nil"/>
              <w:bottom w:val="nil"/>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p>
        </w:tc>
        <w:tc>
          <w:tcPr>
            <w:tcW w:w="875" w:type="pct"/>
            <w:tcBorders>
              <w:top w:val="nil"/>
              <w:bottom w:val="nil"/>
              <w:right w:val="single" w:sz="16" w:space="0" w:color="000000"/>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p>
        </w:tc>
      </w:tr>
      <w:tr w:rsidR="00B62CE3" w:rsidRPr="003B1136" w:rsidTr="00FB46D9">
        <w:trPr>
          <w:cantSplit/>
        </w:trPr>
        <w:tc>
          <w:tcPr>
            <w:tcW w:w="1423" w:type="pct"/>
            <w:tcBorders>
              <w:top w:val="nil"/>
              <w:left w:val="single" w:sz="16" w:space="0" w:color="000000"/>
              <w:bottom w:val="nil"/>
              <w:right w:val="single" w:sz="16" w:space="0" w:color="000000"/>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r w:rsidRPr="003B1136">
              <w:rPr>
                <w:rFonts w:cs="Arial"/>
                <w:color w:val="000000"/>
              </w:rPr>
              <w:t>f2s20a</w:t>
            </w:r>
          </w:p>
        </w:tc>
        <w:tc>
          <w:tcPr>
            <w:tcW w:w="875" w:type="pct"/>
            <w:tcBorders>
              <w:top w:val="nil"/>
              <w:left w:val="single" w:sz="16" w:space="0" w:color="000000"/>
              <w:bottom w:val="nil"/>
            </w:tcBorders>
            <w:shd w:val="clear" w:color="auto" w:fill="FFFFFF"/>
            <w:vAlign w:val="center"/>
          </w:tcPr>
          <w:p w:rsidR="00B62CE3" w:rsidRPr="003B1136" w:rsidRDefault="00B62CE3" w:rsidP="00B62CE3">
            <w:pPr>
              <w:autoSpaceDE w:val="0"/>
              <w:autoSpaceDN w:val="0"/>
              <w:adjustRightInd w:val="0"/>
              <w:spacing w:after="0" w:line="320" w:lineRule="atLeast"/>
              <w:ind w:left="60" w:right="60"/>
              <w:jc w:val="right"/>
              <w:rPr>
                <w:rFonts w:cs="Arial"/>
                <w:color w:val="000000"/>
              </w:rPr>
            </w:pPr>
            <w:r w:rsidRPr="003B1136">
              <w:rPr>
                <w:rFonts w:cs="Arial"/>
                <w:color w:val="000000"/>
              </w:rPr>
              <w:t>.750</w:t>
            </w:r>
          </w:p>
        </w:tc>
        <w:tc>
          <w:tcPr>
            <w:tcW w:w="968" w:type="pct"/>
            <w:tcBorders>
              <w:top w:val="nil"/>
              <w:bottom w:val="nil"/>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p>
        </w:tc>
        <w:tc>
          <w:tcPr>
            <w:tcW w:w="859" w:type="pct"/>
            <w:tcBorders>
              <w:top w:val="nil"/>
              <w:bottom w:val="nil"/>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p>
        </w:tc>
        <w:tc>
          <w:tcPr>
            <w:tcW w:w="875" w:type="pct"/>
            <w:tcBorders>
              <w:top w:val="nil"/>
              <w:bottom w:val="nil"/>
              <w:right w:val="single" w:sz="16" w:space="0" w:color="000000"/>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p>
        </w:tc>
      </w:tr>
      <w:tr w:rsidR="00B62CE3" w:rsidRPr="003B1136" w:rsidTr="00FB46D9">
        <w:trPr>
          <w:cantSplit/>
        </w:trPr>
        <w:tc>
          <w:tcPr>
            <w:tcW w:w="1423" w:type="pct"/>
            <w:tcBorders>
              <w:top w:val="nil"/>
              <w:left w:val="single" w:sz="16" w:space="0" w:color="000000"/>
              <w:bottom w:val="nil"/>
              <w:right w:val="single" w:sz="16" w:space="0" w:color="000000"/>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r w:rsidRPr="003B1136">
              <w:rPr>
                <w:rFonts w:cs="Arial"/>
                <w:color w:val="000000"/>
              </w:rPr>
              <w:lastRenderedPageBreak/>
              <w:t>f2s20b</w:t>
            </w:r>
          </w:p>
        </w:tc>
        <w:tc>
          <w:tcPr>
            <w:tcW w:w="875" w:type="pct"/>
            <w:tcBorders>
              <w:top w:val="nil"/>
              <w:left w:val="single" w:sz="16" w:space="0" w:color="000000"/>
              <w:bottom w:val="nil"/>
            </w:tcBorders>
            <w:shd w:val="clear" w:color="auto" w:fill="FFFFFF"/>
            <w:vAlign w:val="center"/>
          </w:tcPr>
          <w:p w:rsidR="00B62CE3" w:rsidRPr="003B1136" w:rsidRDefault="00B62CE3" w:rsidP="00B62CE3">
            <w:pPr>
              <w:autoSpaceDE w:val="0"/>
              <w:autoSpaceDN w:val="0"/>
              <w:adjustRightInd w:val="0"/>
              <w:spacing w:after="0" w:line="320" w:lineRule="atLeast"/>
              <w:ind w:left="60" w:right="60"/>
              <w:jc w:val="right"/>
              <w:rPr>
                <w:rFonts w:cs="Arial"/>
                <w:color w:val="000000"/>
              </w:rPr>
            </w:pPr>
            <w:r w:rsidRPr="003B1136">
              <w:rPr>
                <w:rFonts w:cs="Arial"/>
                <w:color w:val="000000"/>
              </w:rPr>
              <w:t>.616</w:t>
            </w:r>
          </w:p>
        </w:tc>
        <w:tc>
          <w:tcPr>
            <w:tcW w:w="968" w:type="pct"/>
            <w:tcBorders>
              <w:top w:val="nil"/>
              <w:bottom w:val="nil"/>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p>
        </w:tc>
        <w:tc>
          <w:tcPr>
            <w:tcW w:w="859" w:type="pct"/>
            <w:tcBorders>
              <w:top w:val="nil"/>
              <w:bottom w:val="nil"/>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p>
        </w:tc>
        <w:tc>
          <w:tcPr>
            <w:tcW w:w="875" w:type="pct"/>
            <w:tcBorders>
              <w:top w:val="nil"/>
              <w:bottom w:val="nil"/>
              <w:right w:val="single" w:sz="16" w:space="0" w:color="000000"/>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p>
        </w:tc>
      </w:tr>
      <w:tr w:rsidR="00B62CE3" w:rsidRPr="003B1136" w:rsidTr="00FB46D9">
        <w:trPr>
          <w:cantSplit/>
        </w:trPr>
        <w:tc>
          <w:tcPr>
            <w:tcW w:w="1423" w:type="pct"/>
            <w:tcBorders>
              <w:top w:val="nil"/>
              <w:left w:val="single" w:sz="16" w:space="0" w:color="000000"/>
              <w:bottom w:val="nil"/>
              <w:right w:val="single" w:sz="16" w:space="0" w:color="000000"/>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r w:rsidRPr="003B1136">
              <w:rPr>
                <w:rFonts w:cs="Arial"/>
                <w:color w:val="000000"/>
              </w:rPr>
              <w:t>f2s19bf</w:t>
            </w:r>
          </w:p>
        </w:tc>
        <w:tc>
          <w:tcPr>
            <w:tcW w:w="875" w:type="pct"/>
            <w:tcBorders>
              <w:top w:val="nil"/>
              <w:left w:val="single" w:sz="16" w:space="0" w:color="000000"/>
              <w:bottom w:val="nil"/>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p>
        </w:tc>
        <w:tc>
          <w:tcPr>
            <w:tcW w:w="968" w:type="pct"/>
            <w:tcBorders>
              <w:top w:val="nil"/>
              <w:bottom w:val="nil"/>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p>
        </w:tc>
        <w:tc>
          <w:tcPr>
            <w:tcW w:w="859" w:type="pct"/>
            <w:tcBorders>
              <w:top w:val="nil"/>
              <w:bottom w:val="nil"/>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p>
        </w:tc>
        <w:tc>
          <w:tcPr>
            <w:tcW w:w="875" w:type="pct"/>
            <w:tcBorders>
              <w:top w:val="nil"/>
              <w:bottom w:val="nil"/>
              <w:right w:val="single" w:sz="16" w:space="0" w:color="000000"/>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p>
        </w:tc>
      </w:tr>
      <w:tr w:rsidR="00B62CE3" w:rsidRPr="003B1136" w:rsidTr="00FB46D9">
        <w:trPr>
          <w:cantSplit/>
        </w:trPr>
        <w:tc>
          <w:tcPr>
            <w:tcW w:w="1423" w:type="pct"/>
            <w:tcBorders>
              <w:top w:val="nil"/>
              <w:left w:val="single" w:sz="16" w:space="0" w:color="000000"/>
              <w:bottom w:val="nil"/>
              <w:right w:val="single" w:sz="16" w:space="0" w:color="000000"/>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r w:rsidRPr="003B1136">
              <w:rPr>
                <w:rFonts w:cs="Arial"/>
                <w:color w:val="000000"/>
              </w:rPr>
              <w:t>f1s63d</w:t>
            </w:r>
          </w:p>
        </w:tc>
        <w:tc>
          <w:tcPr>
            <w:tcW w:w="875" w:type="pct"/>
            <w:tcBorders>
              <w:top w:val="nil"/>
              <w:left w:val="single" w:sz="16" w:space="0" w:color="000000"/>
              <w:bottom w:val="nil"/>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p>
        </w:tc>
        <w:tc>
          <w:tcPr>
            <w:tcW w:w="968" w:type="pct"/>
            <w:tcBorders>
              <w:top w:val="nil"/>
              <w:bottom w:val="nil"/>
            </w:tcBorders>
            <w:shd w:val="clear" w:color="auto" w:fill="FFFFFF"/>
            <w:vAlign w:val="center"/>
          </w:tcPr>
          <w:p w:rsidR="00B62CE3" w:rsidRPr="003B1136" w:rsidRDefault="00B62CE3" w:rsidP="00B62CE3">
            <w:pPr>
              <w:autoSpaceDE w:val="0"/>
              <w:autoSpaceDN w:val="0"/>
              <w:adjustRightInd w:val="0"/>
              <w:spacing w:after="0" w:line="320" w:lineRule="atLeast"/>
              <w:ind w:left="60" w:right="60"/>
              <w:jc w:val="right"/>
              <w:rPr>
                <w:rFonts w:cs="Arial"/>
                <w:color w:val="000000"/>
              </w:rPr>
            </w:pPr>
            <w:r w:rsidRPr="003B1136">
              <w:rPr>
                <w:rFonts w:cs="Arial"/>
                <w:color w:val="000000"/>
              </w:rPr>
              <w:t>.912</w:t>
            </w:r>
          </w:p>
        </w:tc>
        <w:tc>
          <w:tcPr>
            <w:tcW w:w="859" w:type="pct"/>
            <w:tcBorders>
              <w:top w:val="nil"/>
              <w:bottom w:val="nil"/>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p>
        </w:tc>
        <w:tc>
          <w:tcPr>
            <w:tcW w:w="875" w:type="pct"/>
            <w:tcBorders>
              <w:top w:val="nil"/>
              <w:bottom w:val="nil"/>
              <w:right w:val="single" w:sz="16" w:space="0" w:color="000000"/>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p>
        </w:tc>
      </w:tr>
      <w:tr w:rsidR="00B62CE3" w:rsidRPr="003B1136" w:rsidTr="00FB46D9">
        <w:trPr>
          <w:cantSplit/>
        </w:trPr>
        <w:tc>
          <w:tcPr>
            <w:tcW w:w="1423" w:type="pct"/>
            <w:tcBorders>
              <w:top w:val="nil"/>
              <w:left w:val="single" w:sz="16" w:space="0" w:color="000000"/>
              <w:bottom w:val="nil"/>
              <w:right w:val="single" w:sz="16" w:space="0" w:color="000000"/>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r w:rsidRPr="003B1136">
              <w:rPr>
                <w:rFonts w:cs="Arial"/>
                <w:color w:val="000000"/>
              </w:rPr>
              <w:t>f1s63q</w:t>
            </w:r>
          </w:p>
        </w:tc>
        <w:tc>
          <w:tcPr>
            <w:tcW w:w="875" w:type="pct"/>
            <w:tcBorders>
              <w:top w:val="nil"/>
              <w:left w:val="single" w:sz="16" w:space="0" w:color="000000"/>
              <w:bottom w:val="nil"/>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p>
        </w:tc>
        <w:tc>
          <w:tcPr>
            <w:tcW w:w="968" w:type="pct"/>
            <w:tcBorders>
              <w:top w:val="nil"/>
              <w:bottom w:val="nil"/>
            </w:tcBorders>
            <w:shd w:val="clear" w:color="auto" w:fill="FFFFFF"/>
            <w:vAlign w:val="center"/>
          </w:tcPr>
          <w:p w:rsidR="00B62CE3" w:rsidRPr="003B1136" w:rsidRDefault="00B62CE3" w:rsidP="00B62CE3">
            <w:pPr>
              <w:autoSpaceDE w:val="0"/>
              <w:autoSpaceDN w:val="0"/>
              <w:adjustRightInd w:val="0"/>
              <w:spacing w:after="0" w:line="320" w:lineRule="atLeast"/>
              <w:ind w:left="60" w:right="60"/>
              <w:jc w:val="right"/>
              <w:rPr>
                <w:rFonts w:cs="Arial"/>
                <w:color w:val="000000"/>
              </w:rPr>
            </w:pPr>
            <w:r w:rsidRPr="003B1136">
              <w:rPr>
                <w:rFonts w:cs="Arial"/>
                <w:color w:val="000000"/>
              </w:rPr>
              <w:t>.911</w:t>
            </w:r>
          </w:p>
        </w:tc>
        <w:tc>
          <w:tcPr>
            <w:tcW w:w="859" w:type="pct"/>
            <w:tcBorders>
              <w:top w:val="nil"/>
              <w:bottom w:val="nil"/>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p>
        </w:tc>
        <w:tc>
          <w:tcPr>
            <w:tcW w:w="875" w:type="pct"/>
            <w:tcBorders>
              <w:top w:val="nil"/>
              <w:bottom w:val="nil"/>
              <w:right w:val="single" w:sz="16" w:space="0" w:color="000000"/>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p>
        </w:tc>
      </w:tr>
      <w:tr w:rsidR="00B62CE3" w:rsidRPr="003B1136" w:rsidTr="00FB46D9">
        <w:trPr>
          <w:cantSplit/>
        </w:trPr>
        <w:tc>
          <w:tcPr>
            <w:tcW w:w="1423" w:type="pct"/>
            <w:tcBorders>
              <w:top w:val="nil"/>
              <w:left w:val="single" w:sz="16" w:space="0" w:color="000000"/>
              <w:bottom w:val="nil"/>
              <w:right w:val="single" w:sz="16" w:space="0" w:color="000000"/>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r w:rsidRPr="003B1136">
              <w:rPr>
                <w:rFonts w:cs="Arial"/>
                <w:color w:val="000000"/>
              </w:rPr>
              <w:t>f1s63j</w:t>
            </w:r>
          </w:p>
        </w:tc>
        <w:tc>
          <w:tcPr>
            <w:tcW w:w="875" w:type="pct"/>
            <w:tcBorders>
              <w:top w:val="nil"/>
              <w:left w:val="single" w:sz="16" w:space="0" w:color="000000"/>
              <w:bottom w:val="nil"/>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p>
        </w:tc>
        <w:tc>
          <w:tcPr>
            <w:tcW w:w="968" w:type="pct"/>
            <w:tcBorders>
              <w:top w:val="nil"/>
              <w:bottom w:val="nil"/>
            </w:tcBorders>
            <w:shd w:val="clear" w:color="auto" w:fill="FFFFFF"/>
            <w:vAlign w:val="center"/>
          </w:tcPr>
          <w:p w:rsidR="00B62CE3" w:rsidRPr="003B1136" w:rsidRDefault="00B62CE3" w:rsidP="00B62CE3">
            <w:pPr>
              <w:autoSpaceDE w:val="0"/>
              <w:autoSpaceDN w:val="0"/>
              <w:adjustRightInd w:val="0"/>
              <w:spacing w:after="0" w:line="320" w:lineRule="atLeast"/>
              <w:ind w:left="60" w:right="60"/>
              <w:jc w:val="right"/>
              <w:rPr>
                <w:rFonts w:cs="Arial"/>
                <w:color w:val="000000"/>
              </w:rPr>
            </w:pPr>
            <w:r w:rsidRPr="003B1136">
              <w:rPr>
                <w:rFonts w:cs="Arial"/>
                <w:color w:val="000000"/>
              </w:rPr>
              <w:t>.894</w:t>
            </w:r>
          </w:p>
        </w:tc>
        <w:tc>
          <w:tcPr>
            <w:tcW w:w="859" w:type="pct"/>
            <w:tcBorders>
              <w:top w:val="nil"/>
              <w:bottom w:val="nil"/>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p>
        </w:tc>
        <w:tc>
          <w:tcPr>
            <w:tcW w:w="875" w:type="pct"/>
            <w:tcBorders>
              <w:top w:val="nil"/>
              <w:bottom w:val="nil"/>
              <w:right w:val="single" w:sz="16" w:space="0" w:color="000000"/>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p>
        </w:tc>
      </w:tr>
      <w:tr w:rsidR="00B62CE3" w:rsidRPr="003B1136" w:rsidTr="00FB46D9">
        <w:trPr>
          <w:cantSplit/>
        </w:trPr>
        <w:tc>
          <w:tcPr>
            <w:tcW w:w="1423" w:type="pct"/>
            <w:tcBorders>
              <w:top w:val="nil"/>
              <w:left w:val="single" w:sz="16" w:space="0" w:color="000000"/>
              <w:bottom w:val="nil"/>
              <w:right w:val="single" w:sz="16" w:space="0" w:color="000000"/>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r w:rsidRPr="003B1136">
              <w:rPr>
                <w:rFonts w:cs="Arial"/>
                <w:color w:val="000000"/>
              </w:rPr>
              <w:t>f1s63s</w:t>
            </w:r>
          </w:p>
        </w:tc>
        <w:tc>
          <w:tcPr>
            <w:tcW w:w="875" w:type="pct"/>
            <w:tcBorders>
              <w:top w:val="nil"/>
              <w:left w:val="single" w:sz="16" w:space="0" w:color="000000"/>
              <w:bottom w:val="nil"/>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p>
        </w:tc>
        <w:tc>
          <w:tcPr>
            <w:tcW w:w="968" w:type="pct"/>
            <w:tcBorders>
              <w:top w:val="nil"/>
              <w:bottom w:val="nil"/>
            </w:tcBorders>
            <w:shd w:val="clear" w:color="auto" w:fill="FFFFFF"/>
            <w:vAlign w:val="center"/>
          </w:tcPr>
          <w:p w:rsidR="00B62CE3" w:rsidRPr="003B1136" w:rsidRDefault="00B62CE3" w:rsidP="00B62CE3">
            <w:pPr>
              <w:autoSpaceDE w:val="0"/>
              <w:autoSpaceDN w:val="0"/>
              <w:adjustRightInd w:val="0"/>
              <w:spacing w:after="0" w:line="320" w:lineRule="atLeast"/>
              <w:ind w:left="60" w:right="60"/>
              <w:jc w:val="right"/>
              <w:rPr>
                <w:rFonts w:cs="Arial"/>
                <w:color w:val="000000"/>
              </w:rPr>
            </w:pPr>
            <w:r w:rsidRPr="003B1136">
              <w:rPr>
                <w:rFonts w:cs="Arial"/>
                <w:color w:val="000000"/>
              </w:rPr>
              <w:t>-.556</w:t>
            </w:r>
          </w:p>
        </w:tc>
        <w:tc>
          <w:tcPr>
            <w:tcW w:w="859" w:type="pct"/>
            <w:tcBorders>
              <w:top w:val="nil"/>
              <w:bottom w:val="nil"/>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p>
        </w:tc>
        <w:tc>
          <w:tcPr>
            <w:tcW w:w="875" w:type="pct"/>
            <w:tcBorders>
              <w:top w:val="nil"/>
              <w:bottom w:val="nil"/>
              <w:right w:val="single" w:sz="16" w:space="0" w:color="000000"/>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p>
        </w:tc>
      </w:tr>
      <w:tr w:rsidR="00B62CE3" w:rsidRPr="003B1136" w:rsidTr="00FB46D9">
        <w:trPr>
          <w:cantSplit/>
        </w:trPr>
        <w:tc>
          <w:tcPr>
            <w:tcW w:w="1423" w:type="pct"/>
            <w:tcBorders>
              <w:top w:val="nil"/>
              <w:left w:val="single" w:sz="16" w:space="0" w:color="000000"/>
              <w:bottom w:val="nil"/>
              <w:right w:val="single" w:sz="16" w:space="0" w:color="000000"/>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r w:rsidRPr="003B1136">
              <w:rPr>
                <w:rFonts w:cs="Arial"/>
                <w:color w:val="000000"/>
              </w:rPr>
              <w:t>f2s19bb</w:t>
            </w:r>
          </w:p>
        </w:tc>
        <w:tc>
          <w:tcPr>
            <w:tcW w:w="875" w:type="pct"/>
            <w:tcBorders>
              <w:top w:val="nil"/>
              <w:left w:val="single" w:sz="16" w:space="0" w:color="000000"/>
              <w:bottom w:val="nil"/>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p>
        </w:tc>
        <w:tc>
          <w:tcPr>
            <w:tcW w:w="968" w:type="pct"/>
            <w:tcBorders>
              <w:top w:val="nil"/>
              <w:bottom w:val="nil"/>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p>
        </w:tc>
        <w:tc>
          <w:tcPr>
            <w:tcW w:w="859" w:type="pct"/>
            <w:tcBorders>
              <w:top w:val="nil"/>
              <w:bottom w:val="nil"/>
            </w:tcBorders>
            <w:shd w:val="clear" w:color="auto" w:fill="FFFFFF"/>
            <w:vAlign w:val="center"/>
          </w:tcPr>
          <w:p w:rsidR="00B62CE3" w:rsidRPr="003B1136" w:rsidRDefault="00B62CE3" w:rsidP="00B62CE3">
            <w:pPr>
              <w:autoSpaceDE w:val="0"/>
              <w:autoSpaceDN w:val="0"/>
              <w:adjustRightInd w:val="0"/>
              <w:spacing w:after="0" w:line="320" w:lineRule="atLeast"/>
              <w:ind w:left="60" w:right="60"/>
              <w:jc w:val="right"/>
              <w:rPr>
                <w:rFonts w:cs="Arial"/>
                <w:color w:val="000000"/>
              </w:rPr>
            </w:pPr>
            <w:r w:rsidRPr="003B1136">
              <w:rPr>
                <w:rFonts w:cs="Arial"/>
                <w:color w:val="000000"/>
              </w:rPr>
              <w:t>.862</w:t>
            </w:r>
          </w:p>
        </w:tc>
        <w:tc>
          <w:tcPr>
            <w:tcW w:w="875" w:type="pct"/>
            <w:tcBorders>
              <w:top w:val="nil"/>
              <w:bottom w:val="nil"/>
              <w:right w:val="single" w:sz="16" w:space="0" w:color="000000"/>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p>
        </w:tc>
      </w:tr>
      <w:tr w:rsidR="00B62CE3" w:rsidRPr="003B1136" w:rsidTr="00FB46D9">
        <w:trPr>
          <w:cantSplit/>
        </w:trPr>
        <w:tc>
          <w:tcPr>
            <w:tcW w:w="1423" w:type="pct"/>
            <w:tcBorders>
              <w:top w:val="nil"/>
              <w:left w:val="single" w:sz="16" w:space="0" w:color="000000"/>
              <w:bottom w:val="nil"/>
              <w:right w:val="single" w:sz="16" w:space="0" w:color="000000"/>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r w:rsidRPr="003B1136">
              <w:rPr>
                <w:rFonts w:cs="Arial"/>
                <w:color w:val="000000"/>
              </w:rPr>
              <w:t>f2s19bc</w:t>
            </w:r>
          </w:p>
        </w:tc>
        <w:tc>
          <w:tcPr>
            <w:tcW w:w="875" w:type="pct"/>
            <w:tcBorders>
              <w:top w:val="nil"/>
              <w:left w:val="single" w:sz="16" w:space="0" w:color="000000"/>
              <w:bottom w:val="nil"/>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p>
        </w:tc>
        <w:tc>
          <w:tcPr>
            <w:tcW w:w="968" w:type="pct"/>
            <w:tcBorders>
              <w:top w:val="nil"/>
              <w:bottom w:val="nil"/>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p>
        </w:tc>
        <w:tc>
          <w:tcPr>
            <w:tcW w:w="859" w:type="pct"/>
            <w:tcBorders>
              <w:top w:val="nil"/>
              <w:bottom w:val="nil"/>
            </w:tcBorders>
            <w:shd w:val="clear" w:color="auto" w:fill="FFFFFF"/>
            <w:vAlign w:val="center"/>
          </w:tcPr>
          <w:p w:rsidR="00B62CE3" w:rsidRPr="003B1136" w:rsidRDefault="00B62CE3" w:rsidP="00B62CE3">
            <w:pPr>
              <w:autoSpaceDE w:val="0"/>
              <w:autoSpaceDN w:val="0"/>
              <w:adjustRightInd w:val="0"/>
              <w:spacing w:after="0" w:line="320" w:lineRule="atLeast"/>
              <w:ind w:left="60" w:right="60"/>
              <w:jc w:val="right"/>
              <w:rPr>
                <w:rFonts w:cs="Arial"/>
                <w:color w:val="000000"/>
              </w:rPr>
            </w:pPr>
            <w:r w:rsidRPr="003B1136">
              <w:rPr>
                <w:rFonts w:cs="Arial"/>
                <w:color w:val="000000"/>
              </w:rPr>
              <w:t>.761</w:t>
            </w:r>
          </w:p>
        </w:tc>
        <w:tc>
          <w:tcPr>
            <w:tcW w:w="875" w:type="pct"/>
            <w:tcBorders>
              <w:top w:val="nil"/>
              <w:bottom w:val="nil"/>
              <w:right w:val="single" w:sz="16" w:space="0" w:color="000000"/>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p>
        </w:tc>
      </w:tr>
      <w:tr w:rsidR="00B62CE3" w:rsidRPr="003B1136" w:rsidTr="00FB46D9">
        <w:trPr>
          <w:cantSplit/>
        </w:trPr>
        <w:tc>
          <w:tcPr>
            <w:tcW w:w="1423" w:type="pct"/>
            <w:tcBorders>
              <w:top w:val="nil"/>
              <w:left w:val="single" w:sz="16" w:space="0" w:color="000000"/>
              <w:bottom w:val="nil"/>
              <w:right w:val="single" w:sz="16" w:space="0" w:color="000000"/>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r w:rsidRPr="003B1136">
              <w:rPr>
                <w:rFonts w:cs="Arial"/>
                <w:color w:val="000000"/>
              </w:rPr>
              <w:t>f2s19ba</w:t>
            </w:r>
          </w:p>
        </w:tc>
        <w:tc>
          <w:tcPr>
            <w:tcW w:w="875" w:type="pct"/>
            <w:tcBorders>
              <w:top w:val="nil"/>
              <w:left w:val="single" w:sz="16" w:space="0" w:color="000000"/>
              <w:bottom w:val="nil"/>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p>
        </w:tc>
        <w:tc>
          <w:tcPr>
            <w:tcW w:w="968" w:type="pct"/>
            <w:tcBorders>
              <w:top w:val="nil"/>
              <w:bottom w:val="nil"/>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p>
        </w:tc>
        <w:tc>
          <w:tcPr>
            <w:tcW w:w="859" w:type="pct"/>
            <w:tcBorders>
              <w:top w:val="nil"/>
              <w:bottom w:val="nil"/>
            </w:tcBorders>
            <w:shd w:val="clear" w:color="auto" w:fill="FFFFFF"/>
            <w:vAlign w:val="center"/>
          </w:tcPr>
          <w:p w:rsidR="00B62CE3" w:rsidRPr="003B1136" w:rsidRDefault="00B62CE3" w:rsidP="00B62CE3">
            <w:pPr>
              <w:autoSpaceDE w:val="0"/>
              <w:autoSpaceDN w:val="0"/>
              <w:adjustRightInd w:val="0"/>
              <w:spacing w:after="0" w:line="320" w:lineRule="atLeast"/>
              <w:ind w:left="60" w:right="60"/>
              <w:jc w:val="right"/>
              <w:rPr>
                <w:rFonts w:cs="Arial"/>
                <w:color w:val="000000"/>
              </w:rPr>
            </w:pPr>
            <w:r w:rsidRPr="003B1136">
              <w:rPr>
                <w:rFonts w:cs="Arial"/>
                <w:color w:val="000000"/>
              </w:rPr>
              <w:t>.573</w:t>
            </w:r>
          </w:p>
        </w:tc>
        <w:tc>
          <w:tcPr>
            <w:tcW w:w="875" w:type="pct"/>
            <w:tcBorders>
              <w:top w:val="nil"/>
              <w:bottom w:val="nil"/>
              <w:right w:val="single" w:sz="16" w:space="0" w:color="000000"/>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p>
        </w:tc>
      </w:tr>
      <w:tr w:rsidR="00B62CE3" w:rsidRPr="003B1136" w:rsidTr="00FB46D9">
        <w:trPr>
          <w:cantSplit/>
        </w:trPr>
        <w:tc>
          <w:tcPr>
            <w:tcW w:w="1423" w:type="pct"/>
            <w:tcBorders>
              <w:top w:val="nil"/>
              <w:left w:val="single" w:sz="16" w:space="0" w:color="000000"/>
              <w:bottom w:val="nil"/>
              <w:right w:val="single" w:sz="16" w:space="0" w:color="000000"/>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r w:rsidRPr="003B1136">
              <w:rPr>
                <w:rFonts w:cs="Arial"/>
                <w:color w:val="000000"/>
              </w:rPr>
              <w:t>f2s19bd</w:t>
            </w:r>
          </w:p>
        </w:tc>
        <w:tc>
          <w:tcPr>
            <w:tcW w:w="875" w:type="pct"/>
            <w:tcBorders>
              <w:top w:val="nil"/>
              <w:left w:val="single" w:sz="16" w:space="0" w:color="000000"/>
              <w:bottom w:val="nil"/>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p>
        </w:tc>
        <w:tc>
          <w:tcPr>
            <w:tcW w:w="968" w:type="pct"/>
            <w:tcBorders>
              <w:top w:val="nil"/>
              <w:bottom w:val="nil"/>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p>
        </w:tc>
        <w:tc>
          <w:tcPr>
            <w:tcW w:w="859" w:type="pct"/>
            <w:tcBorders>
              <w:top w:val="nil"/>
              <w:bottom w:val="nil"/>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p>
        </w:tc>
        <w:tc>
          <w:tcPr>
            <w:tcW w:w="875" w:type="pct"/>
            <w:tcBorders>
              <w:top w:val="nil"/>
              <w:bottom w:val="nil"/>
              <w:right w:val="single" w:sz="16" w:space="0" w:color="000000"/>
            </w:tcBorders>
            <w:shd w:val="clear" w:color="auto" w:fill="FFFFFF"/>
            <w:vAlign w:val="center"/>
          </w:tcPr>
          <w:p w:rsidR="00B62CE3" w:rsidRPr="003B1136" w:rsidRDefault="00B62CE3" w:rsidP="00B62CE3">
            <w:pPr>
              <w:autoSpaceDE w:val="0"/>
              <w:autoSpaceDN w:val="0"/>
              <w:adjustRightInd w:val="0"/>
              <w:spacing w:after="0" w:line="320" w:lineRule="atLeast"/>
              <w:ind w:left="60" w:right="60"/>
              <w:jc w:val="right"/>
              <w:rPr>
                <w:rFonts w:cs="Arial"/>
                <w:color w:val="000000"/>
              </w:rPr>
            </w:pPr>
            <w:r w:rsidRPr="003B1136">
              <w:rPr>
                <w:rFonts w:cs="Arial"/>
                <w:color w:val="000000"/>
              </w:rPr>
              <w:t>.735</w:t>
            </w:r>
          </w:p>
        </w:tc>
      </w:tr>
      <w:tr w:rsidR="00B62CE3" w:rsidRPr="003B1136" w:rsidTr="00FB46D9">
        <w:trPr>
          <w:cantSplit/>
        </w:trPr>
        <w:tc>
          <w:tcPr>
            <w:tcW w:w="1423" w:type="pct"/>
            <w:tcBorders>
              <w:top w:val="nil"/>
              <w:left w:val="single" w:sz="16" w:space="0" w:color="000000"/>
              <w:bottom w:val="nil"/>
              <w:right w:val="single" w:sz="16" w:space="0" w:color="000000"/>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r w:rsidRPr="003B1136">
              <w:rPr>
                <w:rFonts w:cs="Arial"/>
                <w:color w:val="000000"/>
              </w:rPr>
              <w:t>f2s19bg</w:t>
            </w:r>
          </w:p>
        </w:tc>
        <w:tc>
          <w:tcPr>
            <w:tcW w:w="875" w:type="pct"/>
            <w:tcBorders>
              <w:top w:val="nil"/>
              <w:left w:val="single" w:sz="16" w:space="0" w:color="000000"/>
              <w:bottom w:val="nil"/>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p>
        </w:tc>
        <w:tc>
          <w:tcPr>
            <w:tcW w:w="968" w:type="pct"/>
            <w:tcBorders>
              <w:top w:val="nil"/>
              <w:bottom w:val="nil"/>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p>
        </w:tc>
        <w:tc>
          <w:tcPr>
            <w:tcW w:w="859" w:type="pct"/>
            <w:tcBorders>
              <w:top w:val="nil"/>
              <w:bottom w:val="nil"/>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p>
        </w:tc>
        <w:tc>
          <w:tcPr>
            <w:tcW w:w="875" w:type="pct"/>
            <w:tcBorders>
              <w:top w:val="nil"/>
              <w:bottom w:val="nil"/>
              <w:right w:val="single" w:sz="16" w:space="0" w:color="000000"/>
            </w:tcBorders>
            <w:shd w:val="clear" w:color="auto" w:fill="FFFFFF"/>
            <w:vAlign w:val="center"/>
          </w:tcPr>
          <w:p w:rsidR="00B62CE3" w:rsidRPr="003B1136" w:rsidRDefault="00B62CE3" w:rsidP="00B62CE3">
            <w:pPr>
              <w:autoSpaceDE w:val="0"/>
              <w:autoSpaceDN w:val="0"/>
              <w:adjustRightInd w:val="0"/>
              <w:spacing w:after="0" w:line="320" w:lineRule="atLeast"/>
              <w:ind w:left="60" w:right="60"/>
              <w:jc w:val="right"/>
              <w:rPr>
                <w:rFonts w:cs="Arial"/>
                <w:color w:val="000000"/>
              </w:rPr>
            </w:pPr>
            <w:r w:rsidRPr="003B1136">
              <w:rPr>
                <w:rFonts w:cs="Arial"/>
                <w:color w:val="000000"/>
              </w:rPr>
              <w:t>.644</w:t>
            </w:r>
          </w:p>
        </w:tc>
      </w:tr>
      <w:tr w:rsidR="00B62CE3" w:rsidRPr="003B1136" w:rsidTr="00FB46D9">
        <w:trPr>
          <w:cantSplit/>
        </w:trPr>
        <w:tc>
          <w:tcPr>
            <w:tcW w:w="1423" w:type="pct"/>
            <w:tcBorders>
              <w:top w:val="nil"/>
              <w:left w:val="single" w:sz="16" w:space="0" w:color="000000"/>
              <w:bottom w:val="nil"/>
              <w:right w:val="single" w:sz="16" w:space="0" w:color="000000"/>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r w:rsidRPr="003B1136">
              <w:rPr>
                <w:rFonts w:cs="Arial"/>
                <w:color w:val="000000"/>
              </w:rPr>
              <w:t>f2s19be</w:t>
            </w:r>
          </w:p>
        </w:tc>
        <w:tc>
          <w:tcPr>
            <w:tcW w:w="875" w:type="pct"/>
            <w:tcBorders>
              <w:top w:val="nil"/>
              <w:left w:val="single" w:sz="16" w:space="0" w:color="000000"/>
              <w:bottom w:val="nil"/>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p>
        </w:tc>
        <w:tc>
          <w:tcPr>
            <w:tcW w:w="968" w:type="pct"/>
            <w:tcBorders>
              <w:top w:val="nil"/>
              <w:bottom w:val="nil"/>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p>
        </w:tc>
        <w:tc>
          <w:tcPr>
            <w:tcW w:w="859" w:type="pct"/>
            <w:tcBorders>
              <w:top w:val="nil"/>
              <w:bottom w:val="nil"/>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p>
        </w:tc>
        <w:tc>
          <w:tcPr>
            <w:tcW w:w="875" w:type="pct"/>
            <w:tcBorders>
              <w:top w:val="nil"/>
              <w:bottom w:val="nil"/>
              <w:right w:val="single" w:sz="16" w:space="0" w:color="000000"/>
            </w:tcBorders>
            <w:shd w:val="clear" w:color="auto" w:fill="FFFFFF"/>
            <w:vAlign w:val="center"/>
          </w:tcPr>
          <w:p w:rsidR="00B62CE3" w:rsidRPr="003B1136" w:rsidRDefault="00B62CE3" w:rsidP="00B62CE3">
            <w:pPr>
              <w:autoSpaceDE w:val="0"/>
              <w:autoSpaceDN w:val="0"/>
              <w:adjustRightInd w:val="0"/>
              <w:spacing w:after="0" w:line="320" w:lineRule="atLeast"/>
              <w:ind w:left="60" w:right="60"/>
              <w:jc w:val="right"/>
              <w:rPr>
                <w:rFonts w:cs="Arial"/>
                <w:color w:val="000000"/>
              </w:rPr>
            </w:pPr>
            <w:r w:rsidRPr="003B1136">
              <w:rPr>
                <w:rFonts w:cs="Arial"/>
                <w:color w:val="000000"/>
              </w:rPr>
              <w:t>.602</w:t>
            </w:r>
          </w:p>
        </w:tc>
      </w:tr>
      <w:tr w:rsidR="00B62CE3" w:rsidRPr="003B1136" w:rsidTr="00FB46D9">
        <w:trPr>
          <w:cantSplit/>
        </w:trPr>
        <w:tc>
          <w:tcPr>
            <w:tcW w:w="1423" w:type="pct"/>
            <w:tcBorders>
              <w:top w:val="nil"/>
              <w:left w:val="single" w:sz="16" w:space="0" w:color="000000"/>
              <w:bottom w:val="single" w:sz="16" w:space="0" w:color="000000"/>
              <w:right w:val="single" w:sz="16" w:space="0" w:color="000000"/>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r w:rsidRPr="003B1136">
              <w:rPr>
                <w:rFonts w:cs="Arial"/>
                <w:color w:val="000000"/>
              </w:rPr>
              <w:t>f2s19bi</w:t>
            </w:r>
          </w:p>
        </w:tc>
        <w:tc>
          <w:tcPr>
            <w:tcW w:w="875" w:type="pct"/>
            <w:tcBorders>
              <w:top w:val="nil"/>
              <w:left w:val="single" w:sz="16" w:space="0" w:color="000000"/>
              <w:bottom w:val="single" w:sz="16" w:space="0" w:color="000000"/>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p>
        </w:tc>
        <w:tc>
          <w:tcPr>
            <w:tcW w:w="968" w:type="pct"/>
            <w:tcBorders>
              <w:top w:val="nil"/>
              <w:bottom w:val="single" w:sz="16" w:space="0" w:color="000000"/>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p>
        </w:tc>
        <w:tc>
          <w:tcPr>
            <w:tcW w:w="859" w:type="pct"/>
            <w:tcBorders>
              <w:top w:val="nil"/>
              <w:bottom w:val="single" w:sz="16" w:space="0" w:color="000000"/>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p>
        </w:tc>
        <w:tc>
          <w:tcPr>
            <w:tcW w:w="875" w:type="pct"/>
            <w:tcBorders>
              <w:top w:val="nil"/>
              <w:bottom w:val="single" w:sz="16" w:space="0" w:color="000000"/>
              <w:right w:val="single" w:sz="16" w:space="0" w:color="000000"/>
            </w:tcBorders>
            <w:shd w:val="clear" w:color="auto" w:fill="FFFFFF"/>
            <w:vAlign w:val="center"/>
          </w:tcPr>
          <w:p w:rsidR="00B62CE3" w:rsidRPr="003B1136" w:rsidRDefault="00B62CE3" w:rsidP="00B62CE3">
            <w:pPr>
              <w:autoSpaceDE w:val="0"/>
              <w:autoSpaceDN w:val="0"/>
              <w:adjustRightInd w:val="0"/>
              <w:spacing w:after="0" w:line="320" w:lineRule="atLeast"/>
              <w:ind w:left="60" w:right="60"/>
              <w:jc w:val="right"/>
              <w:rPr>
                <w:rFonts w:cs="Arial"/>
                <w:color w:val="000000"/>
              </w:rPr>
            </w:pPr>
            <w:r w:rsidRPr="003B1136">
              <w:rPr>
                <w:rFonts w:cs="Arial"/>
                <w:color w:val="000000"/>
              </w:rPr>
              <w:t>.558</w:t>
            </w:r>
          </w:p>
        </w:tc>
      </w:tr>
      <w:tr w:rsidR="00B62CE3" w:rsidRPr="003B1136" w:rsidTr="00FB46D9">
        <w:trPr>
          <w:cantSplit/>
        </w:trPr>
        <w:tc>
          <w:tcPr>
            <w:tcW w:w="5000" w:type="pct"/>
            <w:gridSpan w:val="5"/>
            <w:tcBorders>
              <w:top w:val="nil"/>
              <w:left w:val="nil"/>
              <w:bottom w:val="nil"/>
              <w:right w:val="nil"/>
            </w:tcBorders>
            <w:shd w:val="clear" w:color="auto" w:fill="FFFFFF"/>
            <w:vAlign w:val="center"/>
          </w:tcPr>
          <w:p w:rsidR="00B62CE3" w:rsidRPr="003B1136" w:rsidRDefault="00B62CE3" w:rsidP="00B62CE3">
            <w:pPr>
              <w:autoSpaceDE w:val="0"/>
              <w:autoSpaceDN w:val="0"/>
              <w:adjustRightInd w:val="0"/>
              <w:spacing w:after="0" w:line="320" w:lineRule="atLeast"/>
              <w:ind w:left="60" w:right="60"/>
              <w:rPr>
                <w:rFonts w:cs="Arial"/>
                <w:color w:val="000000"/>
              </w:rPr>
            </w:pPr>
            <w:r w:rsidRPr="003B1136">
              <w:rPr>
                <w:rFonts w:cs="Arial"/>
                <w:color w:val="000000"/>
              </w:rPr>
              <w:t xml:space="preserve">Extraction Method: Principal Component Analysis. </w:t>
            </w:r>
          </w:p>
          <w:p w:rsidR="00B62CE3" w:rsidRPr="003B1136" w:rsidRDefault="00B62CE3" w:rsidP="00B62CE3">
            <w:pPr>
              <w:autoSpaceDE w:val="0"/>
              <w:autoSpaceDN w:val="0"/>
              <w:adjustRightInd w:val="0"/>
              <w:spacing w:after="0" w:line="320" w:lineRule="atLeast"/>
              <w:ind w:left="60" w:right="60"/>
              <w:rPr>
                <w:rFonts w:cs="Arial"/>
                <w:color w:val="000000"/>
              </w:rPr>
            </w:pPr>
            <w:r w:rsidRPr="003B1136">
              <w:rPr>
                <w:rFonts w:cs="Arial"/>
                <w:color w:val="000000"/>
              </w:rPr>
              <w:t xml:space="preserve"> Rotation Method: </w:t>
            </w:r>
            <w:proofErr w:type="spellStart"/>
            <w:r w:rsidRPr="003B1136">
              <w:rPr>
                <w:rFonts w:cs="Arial"/>
                <w:color w:val="000000"/>
              </w:rPr>
              <w:t>Varimax</w:t>
            </w:r>
            <w:proofErr w:type="spellEnd"/>
            <w:r w:rsidRPr="003B1136">
              <w:rPr>
                <w:rFonts w:cs="Arial"/>
                <w:color w:val="000000"/>
              </w:rPr>
              <w:t xml:space="preserve"> with Kaiser Normalization.</w:t>
            </w:r>
          </w:p>
        </w:tc>
      </w:tr>
      <w:tr w:rsidR="00B62CE3" w:rsidRPr="003B1136" w:rsidTr="00FB46D9">
        <w:trPr>
          <w:cantSplit/>
        </w:trPr>
        <w:tc>
          <w:tcPr>
            <w:tcW w:w="5000" w:type="pct"/>
            <w:gridSpan w:val="5"/>
            <w:tcBorders>
              <w:top w:val="nil"/>
              <w:left w:val="nil"/>
              <w:bottom w:val="nil"/>
              <w:right w:val="nil"/>
            </w:tcBorders>
            <w:shd w:val="clear" w:color="auto" w:fill="FFFFFF"/>
          </w:tcPr>
          <w:p w:rsidR="00B62CE3" w:rsidRPr="003B1136" w:rsidRDefault="00B62CE3" w:rsidP="00B62CE3">
            <w:pPr>
              <w:autoSpaceDE w:val="0"/>
              <w:autoSpaceDN w:val="0"/>
              <w:adjustRightInd w:val="0"/>
              <w:spacing w:after="0" w:line="320" w:lineRule="atLeast"/>
              <w:ind w:left="60" w:right="60"/>
              <w:rPr>
                <w:rFonts w:cs="Arial"/>
                <w:color w:val="000000"/>
              </w:rPr>
            </w:pPr>
            <w:r w:rsidRPr="003B1136">
              <w:rPr>
                <w:rFonts w:cs="Arial"/>
                <w:color w:val="000000"/>
              </w:rPr>
              <w:t>a. Rotation converged in 5 iterations.</w:t>
            </w:r>
          </w:p>
        </w:tc>
      </w:tr>
    </w:tbl>
    <w:p w:rsidR="001263CC" w:rsidRPr="003B1136" w:rsidRDefault="001263CC" w:rsidP="001263CC">
      <w:pPr>
        <w:autoSpaceDE w:val="0"/>
        <w:autoSpaceDN w:val="0"/>
        <w:adjustRightInd w:val="0"/>
        <w:spacing w:after="0" w:line="400" w:lineRule="atLeast"/>
        <w:rPr>
          <w:rFonts w:cs="Times New Roman"/>
        </w:rPr>
      </w:pPr>
    </w:p>
    <w:p w:rsidR="00B62CE3" w:rsidRPr="003B1136" w:rsidRDefault="00B62CE3" w:rsidP="00423B8C"/>
    <w:p w:rsidR="00423B8C" w:rsidRPr="003B1136" w:rsidRDefault="00423B8C" w:rsidP="00423B8C">
      <w:pPr>
        <w:rPr>
          <w:b/>
        </w:rPr>
      </w:pPr>
      <w:r w:rsidRPr="003B1136">
        <w:rPr>
          <w:b/>
        </w:rPr>
        <w:t xml:space="preserve">FA with Principal Axis </w:t>
      </w:r>
      <w:proofErr w:type="gramStart"/>
      <w:r w:rsidRPr="003B1136">
        <w:rPr>
          <w:b/>
        </w:rPr>
        <w:t>Factoring</w:t>
      </w:r>
      <w:proofErr w:type="gramEnd"/>
      <w:r w:rsidRPr="003B1136">
        <w:rPr>
          <w:b/>
        </w:rPr>
        <w:t xml:space="preserve"> with oblique rotation, here you will try and determine the best model</w:t>
      </w:r>
    </w:p>
    <w:p w:rsidR="005A1664" w:rsidRPr="003B1136" w:rsidRDefault="001263CC" w:rsidP="005A1664">
      <w:r w:rsidRPr="003B1136">
        <w:t xml:space="preserve">A </w:t>
      </w:r>
      <w:r w:rsidRPr="003B1136">
        <w:rPr>
          <w:rFonts w:cs="JMALI L+ Courier"/>
          <w:color w:val="000000"/>
        </w:rPr>
        <w:t xml:space="preserve">factor analysis was run on a sample size of 500 participants from the </w:t>
      </w:r>
      <w:r w:rsidRPr="003B1136">
        <w:t xml:space="preserve">National Education Longitudinal Study of 1988.  </w:t>
      </w:r>
      <w:r w:rsidR="005A1664" w:rsidRPr="003B1136">
        <w:t>The dimensionality of the three selected groups of items form variables (mathematics belief, mathematics classroom attitude and emphasis on mathematics) was analyzed using the principle axis factor analysis.  These criteria were used to determine the number of factors to rotate:  the prior hypothesis that the measure had three groups</w:t>
      </w:r>
      <w:r w:rsidR="00634FD3" w:rsidRPr="003B1136">
        <w:t xml:space="preserve">, the </w:t>
      </w:r>
      <w:proofErr w:type="spellStart"/>
      <w:r w:rsidR="00634FD3" w:rsidRPr="003B1136">
        <w:t>scree</w:t>
      </w:r>
      <w:proofErr w:type="spellEnd"/>
      <w:r w:rsidR="00634FD3" w:rsidRPr="003B1136">
        <w:t xml:space="preserve"> test and the </w:t>
      </w:r>
      <w:r w:rsidR="00D5784B" w:rsidRPr="003B1136">
        <w:t>extraction method.</w:t>
      </w:r>
    </w:p>
    <w:p w:rsidR="00D5784B" w:rsidRPr="003B1136" w:rsidRDefault="005A1664" w:rsidP="00D5784B">
      <w:r w:rsidRPr="003B1136">
        <w:t>The scree plot indicated that the original hypothesis was incorrect.  Based on the plot</w:t>
      </w:r>
      <w:r w:rsidR="007D3CB3" w:rsidRPr="003B1136">
        <w:t xml:space="preserve"> (Figure 2</w:t>
      </w:r>
      <w:r w:rsidRPr="003B1136">
        <w:t xml:space="preserve">), four factors were rotated using the </w:t>
      </w:r>
      <w:r w:rsidR="00DF2CED" w:rsidRPr="003B1136">
        <w:t xml:space="preserve">Direct </w:t>
      </w:r>
      <w:proofErr w:type="spellStart"/>
      <w:r w:rsidR="00DF2CED" w:rsidRPr="003B1136">
        <w:t>Oblimin</w:t>
      </w:r>
      <w:proofErr w:type="spellEnd"/>
      <w:r w:rsidRPr="003B1136">
        <w:t xml:space="preserve"> procedure.  The rotated solution</w:t>
      </w:r>
      <w:r w:rsidR="00634FD3" w:rsidRPr="003B1136">
        <w:t xml:space="preserve"> (Table 2 &amp; 3</w:t>
      </w:r>
      <w:r w:rsidRPr="003B1136">
        <w:t>) yielded four interpretable factors</w:t>
      </w:r>
      <w:r w:rsidR="0053337E" w:rsidRPr="003B1136">
        <w:t>.  There is very little overlap within the groups.</w:t>
      </w:r>
      <w:r w:rsidR="00D5784B" w:rsidRPr="003B1136">
        <w:t xml:space="preserve">  The extraction method used was </w:t>
      </w:r>
      <w:r w:rsidR="00D5784B" w:rsidRPr="003B1136">
        <w:rPr>
          <w:rFonts w:cs="Arial"/>
          <w:color w:val="000000"/>
        </w:rPr>
        <w:t xml:space="preserve">Principal Axis </w:t>
      </w:r>
      <w:proofErr w:type="gramStart"/>
      <w:r w:rsidR="00D5784B" w:rsidRPr="003B1136">
        <w:rPr>
          <w:rFonts w:cs="Arial"/>
          <w:color w:val="000000"/>
        </w:rPr>
        <w:t>Factoring .</w:t>
      </w:r>
      <w:proofErr w:type="gramEnd"/>
      <w:r w:rsidR="00D5784B" w:rsidRPr="003B1136">
        <w:rPr>
          <w:rFonts w:cs="Arial"/>
          <w:color w:val="000000"/>
        </w:rPr>
        <w:t xml:space="preserve"> There are 8 (5.0%) </w:t>
      </w:r>
      <w:proofErr w:type="spellStart"/>
      <w:r w:rsidR="00D5784B" w:rsidRPr="003B1136">
        <w:rPr>
          <w:rFonts w:cs="Arial"/>
          <w:color w:val="000000"/>
        </w:rPr>
        <w:t>nonredundant</w:t>
      </w:r>
      <w:proofErr w:type="spellEnd"/>
      <w:r w:rsidR="00D5784B" w:rsidRPr="003B1136">
        <w:rPr>
          <w:rFonts w:cs="Arial"/>
          <w:color w:val="000000"/>
        </w:rPr>
        <w:t xml:space="preserve"> residuals with absolute values greater than 0.05.</w:t>
      </w:r>
      <w:r w:rsidR="00D5784B" w:rsidRPr="003B1136">
        <w:t xml:space="preserve">here are 47 (34.0%) </w:t>
      </w:r>
      <w:proofErr w:type="spellStart"/>
      <w:r w:rsidR="00D5784B" w:rsidRPr="003B1136">
        <w:t>nonredundant</w:t>
      </w:r>
      <w:proofErr w:type="spellEnd"/>
      <w:r w:rsidR="00D5784B" w:rsidRPr="003B1136">
        <w:t xml:space="preserve"> residuals with absolute values greater than 0.05, which is a good sign.</w:t>
      </w:r>
    </w:p>
    <w:p w:rsidR="00D5784B" w:rsidRPr="003B1136" w:rsidRDefault="00D5784B" w:rsidP="00D5784B">
      <w:pPr>
        <w:autoSpaceDE w:val="0"/>
        <w:autoSpaceDN w:val="0"/>
        <w:adjustRightInd w:val="0"/>
        <w:spacing w:after="0" w:line="240" w:lineRule="auto"/>
        <w:rPr>
          <w:rFonts w:cs="Times New Roman"/>
        </w:rPr>
      </w:pPr>
    </w:p>
    <w:p w:rsidR="00D5784B" w:rsidRPr="003B1136" w:rsidRDefault="00D5784B" w:rsidP="00D5784B">
      <w:pPr>
        <w:autoSpaceDE w:val="0"/>
        <w:autoSpaceDN w:val="0"/>
        <w:adjustRightInd w:val="0"/>
        <w:spacing w:after="0" w:line="400" w:lineRule="atLeast"/>
        <w:rPr>
          <w:rFonts w:cs="Times New Roman"/>
        </w:rPr>
      </w:pPr>
    </w:p>
    <w:p w:rsidR="005A1664" w:rsidRPr="003B1136" w:rsidRDefault="005A1664" w:rsidP="005A1664"/>
    <w:p w:rsidR="005A1664" w:rsidRPr="003B1136" w:rsidRDefault="005A1664" w:rsidP="00423B8C"/>
    <w:p w:rsidR="005A1664" w:rsidRPr="003B1136" w:rsidRDefault="005A1664" w:rsidP="005A1664">
      <w:pPr>
        <w:autoSpaceDE w:val="0"/>
        <w:autoSpaceDN w:val="0"/>
        <w:adjustRightInd w:val="0"/>
        <w:spacing w:after="0" w:line="240" w:lineRule="auto"/>
        <w:jc w:val="center"/>
        <w:rPr>
          <w:rFonts w:cs="Times New Roman"/>
        </w:rPr>
      </w:pPr>
      <w:r w:rsidRPr="003B1136">
        <w:rPr>
          <w:rFonts w:cs="Times New Roman"/>
          <w:noProof/>
        </w:rPr>
        <w:lastRenderedPageBreak/>
        <w:drawing>
          <wp:inline distT="0" distB="0" distL="0" distR="0" wp14:anchorId="46A4E167" wp14:editId="3E6801E9">
            <wp:extent cx="4524121" cy="39063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4237" cy="3906417"/>
                    </a:xfrm>
                    <a:prstGeom prst="rect">
                      <a:avLst/>
                    </a:prstGeom>
                    <a:noFill/>
                    <a:ln>
                      <a:noFill/>
                    </a:ln>
                  </pic:spPr>
                </pic:pic>
              </a:graphicData>
            </a:graphic>
          </wp:inline>
        </w:drawing>
      </w:r>
    </w:p>
    <w:p w:rsidR="005A1664" w:rsidRPr="003B1136" w:rsidRDefault="005A1664" w:rsidP="005A1664">
      <w:pPr>
        <w:autoSpaceDE w:val="0"/>
        <w:autoSpaceDN w:val="0"/>
        <w:adjustRightInd w:val="0"/>
        <w:spacing w:after="0" w:line="240" w:lineRule="auto"/>
        <w:rPr>
          <w:rFonts w:cs="Times New Roman"/>
        </w:rPr>
      </w:pPr>
    </w:p>
    <w:p w:rsidR="00634FD3" w:rsidRPr="003B1136" w:rsidRDefault="00634FD3" w:rsidP="00634FD3">
      <w:pPr>
        <w:autoSpaceDE w:val="0"/>
        <w:autoSpaceDN w:val="0"/>
        <w:adjustRightInd w:val="0"/>
        <w:spacing w:after="0" w:line="240" w:lineRule="auto"/>
        <w:rPr>
          <w:rFonts w:cs="Times New Roman"/>
        </w:rPr>
      </w:pPr>
    </w:p>
    <w:tbl>
      <w:tblPr>
        <w:tblW w:w="50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3"/>
        <w:gridCol w:w="1009"/>
        <w:gridCol w:w="1010"/>
        <w:gridCol w:w="1010"/>
        <w:gridCol w:w="1010"/>
      </w:tblGrid>
      <w:tr w:rsidR="00634FD3" w:rsidRPr="003B1136">
        <w:trPr>
          <w:cantSplit/>
        </w:trPr>
        <w:tc>
          <w:tcPr>
            <w:tcW w:w="4999" w:type="dxa"/>
            <w:gridSpan w:val="5"/>
            <w:tcBorders>
              <w:top w:val="nil"/>
              <w:left w:val="nil"/>
              <w:bottom w:val="nil"/>
              <w:right w:val="nil"/>
            </w:tcBorders>
            <w:shd w:val="clear" w:color="auto" w:fill="FFFFFF"/>
          </w:tcPr>
          <w:p w:rsidR="00634FD3" w:rsidRPr="003B1136" w:rsidRDefault="00634FD3" w:rsidP="00634FD3">
            <w:pPr>
              <w:autoSpaceDE w:val="0"/>
              <w:autoSpaceDN w:val="0"/>
              <w:adjustRightInd w:val="0"/>
              <w:spacing w:after="0" w:line="320" w:lineRule="atLeast"/>
              <w:ind w:left="60" w:right="60"/>
              <w:jc w:val="center"/>
              <w:rPr>
                <w:rFonts w:cs="Arial"/>
                <w:b/>
                <w:bCs/>
                <w:color w:val="000000"/>
              </w:rPr>
            </w:pPr>
            <w:r w:rsidRPr="003B1136">
              <w:rPr>
                <w:rFonts w:cs="Arial"/>
                <w:b/>
                <w:bCs/>
                <w:color w:val="000000"/>
              </w:rPr>
              <w:t>Table 2</w:t>
            </w:r>
          </w:p>
          <w:p w:rsidR="00634FD3" w:rsidRPr="003B1136" w:rsidRDefault="00634FD3" w:rsidP="00634FD3">
            <w:pPr>
              <w:autoSpaceDE w:val="0"/>
              <w:autoSpaceDN w:val="0"/>
              <w:adjustRightInd w:val="0"/>
              <w:spacing w:after="0" w:line="320" w:lineRule="atLeast"/>
              <w:ind w:left="60" w:right="60"/>
              <w:jc w:val="center"/>
              <w:rPr>
                <w:rFonts w:cs="Arial"/>
                <w:color w:val="000000"/>
              </w:rPr>
            </w:pPr>
            <w:r w:rsidRPr="003B1136">
              <w:rPr>
                <w:rFonts w:cs="Arial"/>
                <w:b/>
                <w:bCs/>
                <w:color w:val="000000"/>
              </w:rPr>
              <w:t xml:space="preserve">Pattern </w:t>
            </w:r>
            <w:proofErr w:type="spellStart"/>
            <w:r w:rsidRPr="003B1136">
              <w:rPr>
                <w:rFonts w:cs="Arial"/>
                <w:b/>
                <w:bCs/>
                <w:color w:val="000000"/>
              </w:rPr>
              <w:t>Matrix</w:t>
            </w:r>
            <w:r w:rsidRPr="003B1136">
              <w:rPr>
                <w:rFonts w:cs="Arial"/>
                <w:b/>
                <w:bCs/>
                <w:color w:val="000000"/>
                <w:vertAlign w:val="superscript"/>
              </w:rPr>
              <w:t>a</w:t>
            </w:r>
            <w:proofErr w:type="spellEnd"/>
          </w:p>
        </w:tc>
      </w:tr>
      <w:tr w:rsidR="00634FD3" w:rsidRPr="003B1136">
        <w:trPr>
          <w:cantSplit/>
        </w:trPr>
        <w:tc>
          <w:tcPr>
            <w:tcW w:w="963" w:type="dxa"/>
            <w:vMerge w:val="restart"/>
            <w:tcBorders>
              <w:top w:val="single" w:sz="16" w:space="0" w:color="000000"/>
              <w:left w:val="single" w:sz="16" w:space="0" w:color="000000"/>
              <w:bottom w:val="nil"/>
              <w:right w:val="single" w:sz="16" w:space="0" w:color="000000"/>
            </w:tcBorders>
            <w:shd w:val="clear" w:color="auto" w:fill="FFFFFF"/>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4036" w:type="dxa"/>
            <w:gridSpan w:val="4"/>
            <w:tcBorders>
              <w:top w:val="single" w:sz="16" w:space="0" w:color="000000"/>
              <w:left w:val="single" w:sz="16" w:space="0" w:color="000000"/>
            </w:tcBorders>
            <w:shd w:val="clear" w:color="auto" w:fill="FFFFFF"/>
          </w:tcPr>
          <w:p w:rsidR="00634FD3" w:rsidRPr="003B1136" w:rsidRDefault="00634FD3" w:rsidP="00634FD3">
            <w:pPr>
              <w:autoSpaceDE w:val="0"/>
              <w:autoSpaceDN w:val="0"/>
              <w:adjustRightInd w:val="0"/>
              <w:spacing w:after="0" w:line="320" w:lineRule="atLeast"/>
              <w:ind w:left="60" w:right="60"/>
              <w:jc w:val="center"/>
              <w:rPr>
                <w:rFonts w:cs="Arial"/>
                <w:color w:val="000000"/>
              </w:rPr>
            </w:pPr>
            <w:r w:rsidRPr="003B1136">
              <w:rPr>
                <w:rFonts w:cs="Arial"/>
                <w:color w:val="000000"/>
              </w:rPr>
              <w:t>Factor</w:t>
            </w:r>
          </w:p>
        </w:tc>
      </w:tr>
      <w:tr w:rsidR="00634FD3" w:rsidRPr="003B1136">
        <w:trPr>
          <w:cantSplit/>
        </w:trPr>
        <w:tc>
          <w:tcPr>
            <w:tcW w:w="963" w:type="dxa"/>
            <w:vMerge/>
            <w:tcBorders>
              <w:top w:val="single" w:sz="16" w:space="0" w:color="000000"/>
              <w:left w:val="single" w:sz="16" w:space="0" w:color="000000"/>
              <w:bottom w:val="nil"/>
              <w:right w:val="single" w:sz="16" w:space="0" w:color="000000"/>
            </w:tcBorders>
            <w:shd w:val="clear" w:color="auto" w:fill="FFFFFF"/>
          </w:tcPr>
          <w:p w:rsidR="00634FD3" w:rsidRPr="003B1136" w:rsidRDefault="00634FD3" w:rsidP="00634FD3">
            <w:pPr>
              <w:autoSpaceDE w:val="0"/>
              <w:autoSpaceDN w:val="0"/>
              <w:adjustRightInd w:val="0"/>
              <w:spacing w:after="0" w:line="240" w:lineRule="auto"/>
              <w:rPr>
                <w:rFonts w:cs="Arial"/>
                <w:color w:val="000000"/>
              </w:rPr>
            </w:pPr>
          </w:p>
        </w:tc>
        <w:tc>
          <w:tcPr>
            <w:tcW w:w="1009" w:type="dxa"/>
            <w:tcBorders>
              <w:left w:val="single" w:sz="16" w:space="0" w:color="000000"/>
              <w:bottom w:val="single" w:sz="16" w:space="0" w:color="000000"/>
            </w:tcBorders>
            <w:shd w:val="clear" w:color="auto" w:fill="FFFFFF"/>
          </w:tcPr>
          <w:p w:rsidR="00634FD3" w:rsidRPr="003B1136" w:rsidRDefault="00634FD3" w:rsidP="00634FD3">
            <w:pPr>
              <w:autoSpaceDE w:val="0"/>
              <w:autoSpaceDN w:val="0"/>
              <w:adjustRightInd w:val="0"/>
              <w:spacing w:after="0" w:line="320" w:lineRule="atLeast"/>
              <w:ind w:left="60" w:right="60"/>
              <w:jc w:val="center"/>
              <w:rPr>
                <w:rFonts w:cs="Arial"/>
                <w:color w:val="000000"/>
              </w:rPr>
            </w:pPr>
            <w:r w:rsidRPr="003B1136">
              <w:rPr>
                <w:rFonts w:cs="Arial"/>
                <w:color w:val="000000"/>
              </w:rPr>
              <w:t>1</w:t>
            </w:r>
          </w:p>
        </w:tc>
        <w:tc>
          <w:tcPr>
            <w:tcW w:w="1009" w:type="dxa"/>
            <w:tcBorders>
              <w:bottom w:val="single" w:sz="16" w:space="0" w:color="000000"/>
            </w:tcBorders>
            <w:shd w:val="clear" w:color="auto" w:fill="FFFFFF"/>
          </w:tcPr>
          <w:p w:rsidR="00634FD3" w:rsidRPr="003B1136" w:rsidRDefault="00634FD3" w:rsidP="00634FD3">
            <w:pPr>
              <w:autoSpaceDE w:val="0"/>
              <w:autoSpaceDN w:val="0"/>
              <w:adjustRightInd w:val="0"/>
              <w:spacing w:after="0" w:line="320" w:lineRule="atLeast"/>
              <w:ind w:left="60" w:right="60"/>
              <w:jc w:val="center"/>
              <w:rPr>
                <w:rFonts w:cs="Arial"/>
                <w:color w:val="000000"/>
              </w:rPr>
            </w:pPr>
            <w:r w:rsidRPr="003B1136">
              <w:rPr>
                <w:rFonts w:cs="Arial"/>
                <w:color w:val="000000"/>
              </w:rPr>
              <w:t>2</w:t>
            </w:r>
          </w:p>
        </w:tc>
        <w:tc>
          <w:tcPr>
            <w:tcW w:w="1009" w:type="dxa"/>
            <w:tcBorders>
              <w:bottom w:val="single" w:sz="16" w:space="0" w:color="000000"/>
            </w:tcBorders>
            <w:shd w:val="clear" w:color="auto" w:fill="FFFFFF"/>
          </w:tcPr>
          <w:p w:rsidR="00634FD3" w:rsidRPr="003B1136" w:rsidRDefault="00634FD3" w:rsidP="00634FD3">
            <w:pPr>
              <w:autoSpaceDE w:val="0"/>
              <w:autoSpaceDN w:val="0"/>
              <w:adjustRightInd w:val="0"/>
              <w:spacing w:after="0" w:line="320" w:lineRule="atLeast"/>
              <w:ind w:left="60" w:right="60"/>
              <w:jc w:val="center"/>
              <w:rPr>
                <w:rFonts w:cs="Arial"/>
                <w:color w:val="000000"/>
              </w:rPr>
            </w:pPr>
            <w:r w:rsidRPr="003B1136">
              <w:rPr>
                <w:rFonts w:cs="Arial"/>
                <w:color w:val="000000"/>
              </w:rPr>
              <w:t>3</w:t>
            </w:r>
          </w:p>
        </w:tc>
        <w:tc>
          <w:tcPr>
            <w:tcW w:w="1009" w:type="dxa"/>
            <w:tcBorders>
              <w:bottom w:val="single" w:sz="16" w:space="0" w:color="000000"/>
              <w:right w:val="single" w:sz="16" w:space="0" w:color="000000"/>
            </w:tcBorders>
            <w:shd w:val="clear" w:color="auto" w:fill="FFFFFF"/>
          </w:tcPr>
          <w:p w:rsidR="00634FD3" w:rsidRPr="003B1136" w:rsidRDefault="00634FD3" w:rsidP="00634FD3">
            <w:pPr>
              <w:autoSpaceDE w:val="0"/>
              <w:autoSpaceDN w:val="0"/>
              <w:adjustRightInd w:val="0"/>
              <w:spacing w:after="0" w:line="320" w:lineRule="atLeast"/>
              <w:ind w:left="60" w:right="60"/>
              <w:jc w:val="center"/>
              <w:rPr>
                <w:rFonts w:cs="Arial"/>
                <w:color w:val="000000"/>
              </w:rPr>
            </w:pPr>
            <w:r w:rsidRPr="003B1136">
              <w:rPr>
                <w:rFonts w:cs="Arial"/>
                <w:color w:val="000000"/>
              </w:rPr>
              <w:t>4</w:t>
            </w:r>
          </w:p>
        </w:tc>
      </w:tr>
      <w:tr w:rsidR="00634FD3" w:rsidRPr="003B1136">
        <w:trPr>
          <w:cantSplit/>
        </w:trPr>
        <w:tc>
          <w:tcPr>
            <w:tcW w:w="963" w:type="dxa"/>
            <w:tcBorders>
              <w:top w:val="single" w:sz="16" w:space="0" w:color="000000"/>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f2s20c</w:t>
            </w:r>
          </w:p>
        </w:tc>
        <w:tc>
          <w:tcPr>
            <w:tcW w:w="1009" w:type="dxa"/>
            <w:tcBorders>
              <w:top w:val="single" w:sz="16" w:space="0" w:color="000000"/>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.789</w:t>
            </w:r>
          </w:p>
        </w:tc>
        <w:tc>
          <w:tcPr>
            <w:tcW w:w="1009" w:type="dxa"/>
            <w:tcBorders>
              <w:top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f2s20d</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.715</w:t>
            </w: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f2s20e</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.694</w:t>
            </w: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f2s20a</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.683</w:t>
            </w: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f2s20b</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.513</w:t>
            </w: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f2s19bf</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f1s63q</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-.908</w:t>
            </w: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f1s63d</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-.904</w:t>
            </w: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f1s63j</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-.878</w:t>
            </w: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f1s63s</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.412</w:t>
            </w: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f2s19bb</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-.973</w:t>
            </w: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f2s19bc</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-.588</w:t>
            </w: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f2s19ba</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f2s19bd</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.626</w:t>
            </w: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f2s19be</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.474</w:t>
            </w: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lastRenderedPageBreak/>
              <w:t>f2s19bg</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.439</w:t>
            </w:r>
          </w:p>
        </w:tc>
      </w:tr>
      <w:tr w:rsidR="00634FD3" w:rsidRPr="003B1136">
        <w:trPr>
          <w:cantSplit/>
        </w:trPr>
        <w:tc>
          <w:tcPr>
            <w:tcW w:w="963" w:type="dxa"/>
            <w:tcBorders>
              <w:top w:val="nil"/>
              <w:left w:val="single" w:sz="16" w:space="0" w:color="000000"/>
              <w:bottom w:val="single" w:sz="16" w:space="0" w:color="000000"/>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f2s19bi</w:t>
            </w:r>
          </w:p>
        </w:tc>
        <w:tc>
          <w:tcPr>
            <w:tcW w:w="1009" w:type="dxa"/>
            <w:tcBorders>
              <w:top w:val="nil"/>
              <w:left w:val="single" w:sz="16" w:space="0" w:color="000000"/>
              <w:bottom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single" w:sz="16" w:space="0" w:color="000000"/>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r>
      <w:tr w:rsidR="00634FD3" w:rsidRPr="003B1136">
        <w:trPr>
          <w:cantSplit/>
        </w:trPr>
        <w:tc>
          <w:tcPr>
            <w:tcW w:w="4999" w:type="dxa"/>
            <w:gridSpan w:val="5"/>
            <w:tcBorders>
              <w:top w:val="nil"/>
              <w:left w:val="nil"/>
              <w:bottom w:val="nil"/>
              <w:right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 xml:space="preserve">Extraction Method: Principal Axis Factoring. </w:t>
            </w:r>
          </w:p>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 xml:space="preserve"> Rotation Method: </w:t>
            </w:r>
            <w:proofErr w:type="spellStart"/>
            <w:r w:rsidRPr="003B1136">
              <w:rPr>
                <w:rFonts w:cs="Arial"/>
                <w:color w:val="000000"/>
              </w:rPr>
              <w:t>Oblimin</w:t>
            </w:r>
            <w:proofErr w:type="spellEnd"/>
            <w:r w:rsidRPr="003B1136">
              <w:rPr>
                <w:rFonts w:cs="Arial"/>
                <w:color w:val="000000"/>
              </w:rPr>
              <w:t xml:space="preserve"> with Kaiser Normalization.</w:t>
            </w:r>
          </w:p>
        </w:tc>
      </w:tr>
      <w:tr w:rsidR="00634FD3" w:rsidRPr="003B1136">
        <w:trPr>
          <w:cantSplit/>
        </w:trPr>
        <w:tc>
          <w:tcPr>
            <w:tcW w:w="4999" w:type="dxa"/>
            <w:gridSpan w:val="5"/>
            <w:tcBorders>
              <w:top w:val="nil"/>
              <w:left w:val="nil"/>
              <w:bottom w:val="nil"/>
              <w:right w:val="nil"/>
            </w:tcBorders>
            <w:shd w:val="clear" w:color="auto" w:fill="FFFFFF"/>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a. Rotation converged in 6 iterations.</w:t>
            </w:r>
          </w:p>
        </w:tc>
      </w:tr>
    </w:tbl>
    <w:p w:rsidR="00634FD3" w:rsidRPr="003B1136" w:rsidRDefault="00634FD3" w:rsidP="00634FD3">
      <w:pPr>
        <w:autoSpaceDE w:val="0"/>
        <w:autoSpaceDN w:val="0"/>
        <w:adjustRightInd w:val="0"/>
        <w:spacing w:after="0" w:line="400" w:lineRule="atLeast"/>
        <w:rPr>
          <w:rFonts w:cs="Times New Roman"/>
        </w:rPr>
      </w:pPr>
    </w:p>
    <w:p w:rsidR="00634FD3" w:rsidRPr="003B1136" w:rsidRDefault="00634FD3" w:rsidP="00634FD3">
      <w:pPr>
        <w:autoSpaceDE w:val="0"/>
        <w:autoSpaceDN w:val="0"/>
        <w:adjustRightInd w:val="0"/>
        <w:spacing w:after="0" w:line="400" w:lineRule="atLeast"/>
        <w:rPr>
          <w:rFonts w:cs="Times New Roman"/>
        </w:rPr>
      </w:pPr>
    </w:p>
    <w:tbl>
      <w:tblPr>
        <w:tblW w:w="50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3"/>
        <w:gridCol w:w="1009"/>
        <w:gridCol w:w="1010"/>
        <w:gridCol w:w="1010"/>
        <w:gridCol w:w="1010"/>
      </w:tblGrid>
      <w:tr w:rsidR="00634FD3" w:rsidRPr="003B1136">
        <w:trPr>
          <w:cantSplit/>
        </w:trPr>
        <w:tc>
          <w:tcPr>
            <w:tcW w:w="4999" w:type="dxa"/>
            <w:gridSpan w:val="5"/>
            <w:tcBorders>
              <w:top w:val="nil"/>
              <w:left w:val="nil"/>
              <w:bottom w:val="nil"/>
              <w:right w:val="nil"/>
            </w:tcBorders>
            <w:shd w:val="clear" w:color="auto" w:fill="FFFFFF"/>
          </w:tcPr>
          <w:p w:rsidR="00634FD3" w:rsidRPr="003B1136" w:rsidRDefault="00634FD3" w:rsidP="00634FD3">
            <w:pPr>
              <w:autoSpaceDE w:val="0"/>
              <w:autoSpaceDN w:val="0"/>
              <w:adjustRightInd w:val="0"/>
              <w:spacing w:after="0" w:line="320" w:lineRule="atLeast"/>
              <w:ind w:left="60" w:right="60"/>
              <w:jc w:val="center"/>
              <w:rPr>
                <w:rFonts w:cs="Arial"/>
                <w:b/>
                <w:bCs/>
                <w:color w:val="000000"/>
              </w:rPr>
            </w:pPr>
            <w:r w:rsidRPr="003B1136">
              <w:rPr>
                <w:rFonts w:cs="Arial"/>
                <w:b/>
                <w:bCs/>
                <w:color w:val="000000"/>
              </w:rPr>
              <w:t>Table 3</w:t>
            </w:r>
          </w:p>
          <w:p w:rsidR="00634FD3" w:rsidRPr="003B1136" w:rsidRDefault="00634FD3" w:rsidP="00634FD3">
            <w:pPr>
              <w:autoSpaceDE w:val="0"/>
              <w:autoSpaceDN w:val="0"/>
              <w:adjustRightInd w:val="0"/>
              <w:spacing w:after="0" w:line="320" w:lineRule="atLeast"/>
              <w:ind w:left="60" w:right="60"/>
              <w:jc w:val="center"/>
              <w:rPr>
                <w:rFonts w:cs="Arial"/>
                <w:color w:val="000000"/>
              </w:rPr>
            </w:pPr>
            <w:r w:rsidRPr="003B1136">
              <w:rPr>
                <w:rFonts w:cs="Arial"/>
                <w:b/>
                <w:bCs/>
                <w:color w:val="000000"/>
              </w:rPr>
              <w:t>Structure Matrix</w:t>
            </w:r>
          </w:p>
        </w:tc>
      </w:tr>
      <w:tr w:rsidR="00634FD3" w:rsidRPr="003B1136">
        <w:trPr>
          <w:cantSplit/>
        </w:trPr>
        <w:tc>
          <w:tcPr>
            <w:tcW w:w="963" w:type="dxa"/>
            <w:vMerge w:val="restart"/>
            <w:tcBorders>
              <w:top w:val="single" w:sz="16" w:space="0" w:color="000000"/>
              <w:left w:val="single" w:sz="16" w:space="0" w:color="000000"/>
              <w:bottom w:val="nil"/>
              <w:right w:val="single" w:sz="16" w:space="0" w:color="000000"/>
            </w:tcBorders>
            <w:shd w:val="clear" w:color="auto" w:fill="FFFFFF"/>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4036" w:type="dxa"/>
            <w:gridSpan w:val="4"/>
            <w:tcBorders>
              <w:top w:val="single" w:sz="16" w:space="0" w:color="000000"/>
              <w:left w:val="single" w:sz="16" w:space="0" w:color="000000"/>
            </w:tcBorders>
            <w:shd w:val="clear" w:color="auto" w:fill="FFFFFF"/>
          </w:tcPr>
          <w:p w:rsidR="00634FD3" w:rsidRPr="003B1136" w:rsidRDefault="00634FD3" w:rsidP="00634FD3">
            <w:pPr>
              <w:autoSpaceDE w:val="0"/>
              <w:autoSpaceDN w:val="0"/>
              <w:adjustRightInd w:val="0"/>
              <w:spacing w:after="0" w:line="320" w:lineRule="atLeast"/>
              <w:ind w:left="60" w:right="60"/>
              <w:jc w:val="center"/>
              <w:rPr>
                <w:rFonts w:cs="Arial"/>
                <w:color w:val="000000"/>
              </w:rPr>
            </w:pPr>
            <w:r w:rsidRPr="003B1136">
              <w:rPr>
                <w:rFonts w:cs="Arial"/>
                <w:color w:val="000000"/>
              </w:rPr>
              <w:t>Factor</w:t>
            </w:r>
          </w:p>
        </w:tc>
      </w:tr>
      <w:tr w:rsidR="00634FD3" w:rsidRPr="003B1136">
        <w:trPr>
          <w:cantSplit/>
        </w:trPr>
        <w:tc>
          <w:tcPr>
            <w:tcW w:w="963" w:type="dxa"/>
            <w:vMerge/>
            <w:tcBorders>
              <w:top w:val="single" w:sz="16" w:space="0" w:color="000000"/>
              <w:left w:val="single" w:sz="16" w:space="0" w:color="000000"/>
              <w:bottom w:val="nil"/>
              <w:right w:val="single" w:sz="16" w:space="0" w:color="000000"/>
            </w:tcBorders>
            <w:shd w:val="clear" w:color="auto" w:fill="FFFFFF"/>
          </w:tcPr>
          <w:p w:rsidR="00634FD3" w:rsidRPr="003B1136" w:rsidRDefault="00634FD3" w:rsidP="00634FD3">
            <w:pPr>
              <w:autoSpaceDE w:val="0"/>
              <w:autoSpaceDN w:val="0"/>
              <w:adjustRightInd w:val="0"/>
              <w:spacing w:after="0" w:line="240" w:lineRule="auto"/>
              <w:rPr>
                <w:rFonts w:cs="Arial"/>
                <w:color w:val="000000"/>
              </w:rPr>
            </w:pPr>
          </w:p>
        </w:tc>
        <w:tc>
          <w:tcPr>
            <w:tcW w:w="1009" w:type="dxa"/>
            <w:tcBorders>
              <w:left w:val="single" w:sz="16" w:space="0" w:color="000000"/>
              <w:bottom w:val="single" w:sz="16" w:space="0" w:color="000000"/>
            </w:tcBorders>
            <w:shd w:val="clear" w:color="auto" w:fill="FFFFFF"/>
          </w:tcPr>
          <w:p w:rsidR="00634FD3" w:rsidRPr="003B1136" w:rsidRDefault="00634FD3" w:rsidP="00634FD3">
            <w:pPr>
              <w:autoSpaceDE w:val="0"/>
              <w:autoSpaceDN w:val="0"/>
              <w:adjustRightInd w:val="0"/>
              <w:spacing w:after="0" w:line="320" w:lineRule="atLeast"/>
              <w:ind w:left="60" w:right="60"/>
              <w:jc w:val="center"/>
              <w:rPr>
                <w:rFonts w:cs="Arial"/>
                <w:color w:val="000000"/>
              </w:rPr>
            </w:pPr>
            <w:r w:rsidRPr="003B1136">
              <w:rPr>
                <w:rFonts w:cs="Arial"/>
                <w:color w:val="000000"/>
              </w:rPr>
              <w:t>1</w:t>
            </w:r>
          </w:p>
        </w:tc>
        <w:tc>
          <w:tcPr>
            <w:tcW w:w="1009" w:type="dxa"/>
            <w:tcBorders>
              <w:bottom w:val="single" w:sz="16" w:space="0" w:color="000000"/>
            </w:tcBorders>
            <w:shd w:val="clear" w:color="auto" w:fill="FFFFFF"/>
          </w:tcPr>
          <w:p w:rsidR="00634FD3" w:rsidRPr="003B1136" w:rsidRDefault="00634FD3" w:rsidP="00634FD3">
            <w:pPr>
              <w:autoSpaceDE w:val="0"/>
              <w:autoSpaceDN w:val="0"/>
              <w:adjustRightInd w:val="0"/>
              <w:spacing w:after="0" w:line="320" w:lineRule="atLeast"/>
              <w:ind w:left="60" w:right="60"/>
              <w:jc w:val="center"/>
              <w:rPr>
                <w:rFonts w:cs="Arial"/>
                <w:color w:val="000000"/>
              </w:rPr>
            </w:pPr>
            <w:r w:rsidRPr="003B1136">
              <w:rPr>
                <w:rFonts w:cs="Arial"/>
                <w:color w:val="000000"/>
              </w:rPr>
              <w:t>2</w:t>
            </w:r>
          </w:p>
        </w:tc>
        <w:tc>
          <w:tcPr>
            <w:tcW w:w="1009" w:type="dxa"/>
            <w:tcBorders>
              <w:bottom w:val="single" w:sz="16" w:space="0" w:color="000000"/>
            </w:tcBorders>
            <w:shd w:val="clear" w:color="auto" w:fill="FFFFFF"/>
          </w:tcPr>
          <w:p w:rsidR="00634FD3" w:rsidRPr="003B1136" w:rsidRDefault="00634FD3" w:rsidP="00634FD3">
            <w:pPr>
              <w:autoSpaceDE w:val="0"/>
              <w:autoSpaceDN w:val="0"/>
              <w:adjustRightInd w:val="0"/>
              <w:spacing w:after="0" w:line="320" w:lineRule="atLeast"/>
              <w:ind w:left="60" w:right="60"/>
              <w:jc w:val="center"/>
              <w:rPr>
                <w:rFonts w:cs="Arial"/>
                <w:color w:val="000000"/>
              </w:rPr>
            </w:pPr>
            <w:r w:rsidRPr="003B1136">
              <w:rPr>
                <w:rFonts w:cs="Arial"/>
                <w:color w:val="000000"/>
              </w:rPr>
              <w:t>3</w:t>
            </w:r>
          </w:p>
        </w:tc>
        <w:tc>
          <w:tcPr>
            <w:tcW w:w="1009" w:type="dxa"/>
            <w:tcBorders>
              <w:bottom w:val="single" w:sz="16" w:space="0" w:color="000000"/>
              <w:right w:val="single" w:sz="16" w:space="0" w:color="000000"/>
            </w:tcBorders>
            <w:shd w:val="clear" w:color="auto" w:fill="FFFFFF"/>
          </w:tcPr>
          <w:p w:rsidR="00634FD3" w:rsidRPr="003B1136" w:rsidRDefault="00634FD3" w:rsidP="00634FD3">
            <w:pPr>
              <w:autoSpaceDE w:val="0"/>
              <w:autoSpaceDN w:val="0"/>
              <w:adjustRightInd w:val="0"/>
              <w:spacing w:after="0" w:line="320" w:lineRule="atLeast"/>
              <w:ind w:left="60" w:right="60"/>
              <w:jc w:val="center"/>
              <w:rPr>
                <w:rFonts w:cs="Arial"/>
                <w:color w:val="000000"/>
              </w:rPr>
            </w:pPr>
            <w:r w:rsidRPr="003B1136">
              <w:rPr>
                <w:rFonts w:cs="Arial"/>
                <w:color w:val="000000"/>
              </w:rPr>
              <w:t>4</w:t>
            </w:r>
          </w:p>
        </w:tc>
      </w:tr>
      <w:tr w:rsidR="00634FD3" w:rsidRPr="003B1136">
        <w:trPr>
          <w:cantSplit/>
        </w:trPr>
        <w:tc>
          <w:tcPr>
            <w:tcW w:w="963" w:type="dxa"/>
            <w:tcBorders>
              <w:top w:val="single" w:sz="16" w:space="0" w:color="000000"/>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f2s20c</w:t>
            </w:r>
          </w:p>
        </w:tc>
        <w:tc>
          <w:tcPr>
            <w:tcW w:w="1009" w:type="dxa"/>
            <w:tcBorders>
              <w:top w:val="single" w:sz="16" w:space="0" w:color="000000"/>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.788</w:t>
            </w:r>
          </w:p>
        </w:tc>
        <w:tc>
          <w:tcPr>
            <w:tcW w:w="1009" w:type="dxa"/>
            <w:tcBorders>
              <w:top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f2s20d</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.770</w:t>
            </w: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-.433</w:t>
            </w: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f2s20e</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.696</w:t>
            </w: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f2s20a</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.695</w:t>
            </w: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f2s20b</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.510</w:t>
            </w: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f2s19bf</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f1s63d</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-.905</w:t>
            </w: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f1s63q</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-.901</w:t>
            </w: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f1s63j</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-.884</w:t>
            </w: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f1s63s</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.407</w:t>
            </w: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f2s19bb</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-.912</w:t>
            </w: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f2s19bc</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-.644</w:t>
            </w: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f2s19ba</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-.427</w:t>
            </w: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f2s19bd</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.603</w:t>
            </w: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f2s19be</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.523</w:t>
            </w: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f2s19bi</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.445</w:t>
            </w:r>
          </w:p>
        </w:tc>
      </w:tr>
      <w:tr w:rsidR="00634FD3" w:rsidRPr="003B1136">
        <w:trPr>
          <w:cantSplit/>
        </w:trPr>
        <w:tc>
          <w:tcPr>
            <w:tcW w:w="963" w:type="dxa"/>
            <w:tcBorders>
              <w:top w:val="nil"/>
              <w:left w:val="single" w:sz="16" w:space="0" w:color="000000"/>
              <w:bottom w:val="single" w:sz="16" w:space="0" w:color="000000"/>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f2s19bg</w:t>
            </w:r>
          </w:p>
        </w:tc>
        <w:tc>
          <w:tcPr>
            <w:tcW w:w="1009" w:type="dxa"/>
            <w:tcBorders>
              <w:top w:val="nil"/>
              <w:left w:val="single" w:sz="16" w:space="0" w:color="000000"/>
              <w:bottom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single" w:sz="16" w:space="0" w:color="000000"/>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.424</w:t>
            </w:r>
          </w:p>
        </w:tc>
      </w:tr>
      <w:tr w:rsidR="00634FD3" w:rsidRPr="003B1136">
        <w:trPr>
          <w:cantSplit/>
        </w:trPr>
        <w:tc>
          <w:tcPr>
            <w:tcW w:w="4999" w:type="dxa"/>
            <w:gridSpan w:val="5"/>
            <w:tcBorders>
              <w:top w:val="nil"/>
              <w:left w:val="nil"/>
              <w:bottom w:val="nil"/>
              <w:right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 xml:space="preserve">Extraction Method: Principal Axis Factoring. </w:t>
            </w:r>
          </w:p>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 xml:space="preserve"> Rotation Method: </w:t>
            </w:r>
            <w:proofErr w:type="spellStart"/>
            <w:r w:rsidRPr="003B1136">
              <w:rPr>
                <w:rFonts w:cs="Arial"/>
                <w:color w:val="000000"/>
              </w:rPr>
              <w:t>Oblimin</w:t>
            </w:r>
            <w:proofErr w:type="spellEnd"/>
            <w:r w:rsidRPr="003B1136">
              <w:rPr>
                <w:rFonts w:cs="Arial"/>
                <w:color w:val="000000"/>
              </w:rPr>
              <w:t xml:space="preserve"> with Kaiser Normalization.</w:t>
            </w:r>
          </w:p>
        </w:tc>
      </w:tr>
    </w:tbl>
    <w:p w:rsidR="00423B8C" w:rsidRPr="003B1136" w:rsidRDefault="00423B8C" w:rsidP="00423B8C"/>
    <w:p w:rsidR="00423B8C" w:rsidRPr="003B1136" w:rsidRDefault="00423B8C" w:rsidP="00423B8C">
      <w:pPr>
        <w:rPr>
          <w:b/>
        </w:rPr>
      </w:pPr>
      <w:r w:rsidRPr="003B1136">
        <w:rPr>
          <w:b/>
        </w:rPr>
        <w:t>FA with maximum likelihood and oblique rotation, here you will try and determine the best model</w:t>
      </w:r>
    </w:p>
    <w:p w:rsidR="00DF2CED" w:rsidRPr="003B1136" w:rsidRDefault="001263CC" w:rsidP="00DF2CED">
      <w:r w:rsidRPr="003B1136">
        <w:t xml:space="preserve">A </w:t>
      </w:r>
      <w:r w:rsidRPr="003B1136">
        <w:rPr>
          <w:rFonts w:cs="JMALI L+ Courier"/>
          <w:color w:val="000000"/>
        </w:rPr>
        <w:t xml:space="preserve">factor analysis was run on a sample size of 500 participants from the </w:t>
      </w:r>
      <w:r w:rsidRPr="003B1136">
        <w:t xml:space="preserve">National Education Longitudinal Study of 1988.  </w:t>
      </w:r>
      <w:r w:rsidR="00DF2CED" w:rsidRPr="003B1136">
        <w:t xml:space="preserve">The dimensionality of the three selected groups of items form variables (mathematics belief, mathematics classroom attitude and emphasis on mathematics) was analyzed using the maximum likelihood factor analysis.  These criteria were used to determine the number of factors to rotate:  the prior hypothesis that the measure had three groups, the </w:t>
      </w:r>
      <w:proofErr w:type="spellStart"/>
      <w:r w:rsidR="00DF2CED" w:rsidRPr="003B1136">
        <w:t>scree</w:t>
      </w:r>
      <w:proofErr w:type="spellEnd"/>
      <w:r w:rsidR="00DF2CED" w:rsidRPr="003B1136">
        <w:t xml:space="preserve"> test and </w:t>
      </w:r>
      <w:r w:rsidR="00C56A43" w:rsidRPr="003B1136">
        <w:t>the extraction method</w:t>
      </w:r>
      <w:r w:rsidR="00DF2CED" w:rsidRPr="003B1136">
        <w:t>.</w:t>
      </w:r>
    </w:p>
    <w:p w:rsidR="00C56A43" w:rsidRPr="003B1136" w:rsidRDefault="00DF2CED" w:rsidP="00C56A43">
      <w:pPr>
        <w:autoSpaceDE w:val="0"/>
        <w:autoSpaceDN w:val="0"/>
        <w:adjustRightInd w:val="0"/>
        <w:spacing w:after="0" w:line="320" w:lineRule="atLeast"/>
        <w:ind w:left="60" w:right="60"/>
        <w:rPr>
          <w:rFonts w:cs="Arial"/>
          <w:color w:val="000000"/>
        </w:rPr>
      </w:pPr>
      <w:r w:rsidRPr="003B1136">
        <w:lastRenderedPageBreak/>
        <w:t>The scree plot indicated that the original hypothesis was incorrect.  Based on the plot</w:t>
      </w:r>
      <w:r w:rsidR="007D3CB3" w:rsidRPr="003B1136">
        <w:t xml:space="preserve"> (Figure 3</w:t>
      </w:r>
      <w:r w:rsidRPr="003B1136">
        <w:t xml:space="preserve">), four factors were rotated using the Direct </w:t>
      </w:r>
      <w:proofErr w:type="spellStart"/>
      <w:r w:rsidRPr="003B1136">
        <w:t>Oblimin</w:t>
      </w:r>
      <w:proofErr w:type="spellEnd"/>
      <w:r w:rsidRPr="003B1136">
        <w:t xml:space="preserve"> procedure.  The rotated solution</w:t>
      </w:r>
      <w:r w:rsidR="007D3CB3" w:rsidRPr="003B1136">
        <w:t xml:space="preserve"> (Table 4 &amp; 5</w:t>
      </w:r>
      <w:r w:rsidRPr="003B1136">
        <w:t xml:space="preserve">) yielded four interpretable factors.  There is a slight overlap in two of the </w:t>
      </w:r>
      <w:r w:rsidR="00C56A43" w:rsidRPr="003B1136">
        <w:t xml:space="preserve">factors.  The extraction method used was </w:t>
      </w:r>
      <w:r w:rsidR="00C56A43" w:rsidRPr="003B1136">
        <w:rPr>
          <w:rFonts w:cs="Arial"/>
          <w:color w:val="000000"/>
        </w:rPr>
        <w:t xml:space="preserve">Maximum Likelihood. There are 11 (8.0%) </w:t>
      </w:r>
      <w:proofErr w:type="spellStart"/>
      <w:r w:rsidR="00C56A43" w:rsidRPr="003B1136">
        <w:rPr>
          <w:rFonts w:cs="Arial"/>
          <w:color w:val="000000"/>
        </w:rPr>
        <w:t>nonredundant</w:t>
      </w:r>
      <w:proofErr w:type="spellEnd"/>
      <w:r w:rsidR="00C56A43" w:rsidRPr="003B1136">
        <w:rPr>
          <w:rFonts w:cs="Arial"/>
          <w:color w:val="000000"/>
        </w:rPr>
        <w:t xml:space="preserve"> residuals with absolute values greater than 0.05, which is also good.</w:t>
      </w:r>
    </w:p>
    <w:p w:rsidR="00DF2CED" w:rsidRPr="003B1136" w:rsidRDefault="00DF2CED" w:rsidP="00423B8C"/>
    <w:p w:rsidR="00634FD3" w:rsidRPr="003B1136" w:rsidRDefault="00634FD3" w:rsidP="00DF2CED">
      <w:pPr>
        <w:autoSpaceDE w:val="0"/>
        <w:autoSpaceDN w:val="0"/>
        <w:adjustRightInd w:val="0"/>
        <w:spacing w:after="0" w:line="240" w:lineRule="auto"/>
        <w:jc w:val="center"/>
        <w:rPr>
          <w:rFonts w:cs="Times New Roman"/>
        </w:rPr>
      </w:pPr>
      <w:r w:rsidRPr="003B1136">
        <w:rPr>
          <w:rFonts w:cs="Times New Roman"/>
          <w:noProof/>
        </w:rPr>
        <w:drawing>
          <wp:inline distT="0" distB="0" distL="0" distR="0" wp14:anchorId="371E2B26" wp14:editId="1B6A330A">
            <wp:extent cx="4727452" cy="408188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7573" cy="4081986"/>
                    </a:xfrm>
                    <a:prstGeom prst="rect">
                      <a:avLst/>
                    </a:prstGeom>
                    <a:noFill/>
                    <a:ln>
                      <a:noFill/>
                    </a:ln>
                  </pic:spPr>
                </pic:pic>
              </a:graphicData>
            </a:graphic>
          </wp:inline>
        </w:drawing>
      </w:r>
    </w:p>
    <w:p w:rsidR="00634FD3" w:rsidRPr="003B1136" w:rsidRDefault="00634FD3" w:rsidP="00634FD3">
      <w:pPr>
        <w:autoSpaceDE w:val="0"/>
        <w:autoSpaceDN w:val="0"/>
        <w:adjustRightInd w:val="0"/>
        <w:spacing w:after="0" w:line="240" w:lineRule="auto"/>
        <w:rPr>
          <w:rFonts w:cs="Times New Roman"/>
        </w:rPr>
      </w:pPr>
    </w:p>
    <w:tbl>
      <w:tblPr>
        <w:tblW w:w="50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3"/>
        <w:gridCol w:w="1009"/>
        <w:gridCol w:w="1010"/>
        <w:gridCol w:w="1010"/>
        <w:gridCol w:w="1010"/>
      </w:tblGrid>
      <w:tr w:rsidR="00634FD3" w:rsidRPr="003B1136">
        <w:trPr>
          <w:cantSplit/>
        </w:trPr>
        <w:tc>
          <w:tcPr>
            <w:tcW w:w="4999" w:type="dxa"/>
            <w:gridSpan w:val="5"/>
            <w:tcBorders>
              <w:top w:val="nil"/>
              <w:left w:val="nil"/>
              <w:bottom w:val="nil"/>
              <w:right w:val="nil"/>
            </w:tcBorders>
            <w:shd w:val="clear" w:color="auto" w:fill="FFFFFF"/>
          </w:tcPr>
          <w:p w:rsidR="00634FD3" w:rsidRPr="003B1136" w:rsidRDefault="00634FD3" w:rsidP="00634FD3">
            <w:pPr>
              <w:autoSpaceDE w:val="0"/>
              <w:autoSpaceDN w:val="0"/>
              <w:adjustRightInd w:val="0"/>
              <w:spacing w:after="0" w:line="320" w:lineRule="atLeast"/>
              <w:ind w:left="60" w:right="60"/>
              <w:jc w:val="center"/>
              <w:rPr>
                <w:rFonts w:cs="Arial"/>
                <w:b/>
                <w:bCs/>
                <w:color w:val="000000"/>
              </w:rPr>
            </w:pPr>
            <w:r w:rsidRPr="003B1136">
              <w:rPr>
                <w:rFonts w:cs="Arial"/>
                <w:b/>
                <w:bCs/>
                <w:color w:val="000000"/>
              </w:rPr>
              <w:t>Table 5</w:t>
            </w:r>
          </w:p>
          <w:p w:rsidR="00634FD3" w:rsidRPr="003B1136" w:rsidRDefault="00634FD3" w:rsidP="00634FD3">
            <w:pPr>
              <w:autoSpaceDE w:val="0"/>
              <w:autoSpaceDN w:val="0"/>
              <w:adjustRightInd w:val="0"/>
              <w:spacing w:after="0" w:line="320" w:lineRule="atLeast"/>
              <w:ind w:left="60" w:right="60"/>
              <w:jc w:val="center"/>
              <w:rPr>
                <w:rFonts w:cs="Arial"/>
                <w:color w:val="000000"/>
              </w:rPr>
            </w:pPr>
            <w:r w:rsidRPr="003B1136">
              <w:rPr>
                <w:rFonts w:cs="Arial"/>
                <w:b/>
                <w:bCs/>
                <w:color w:val="000000"/>
              </w:rPr>
              <w:t xml:space="preserve">Pattern </w:t>
            </w:r>
            <w:proofErr w:type="spellStart"/>
            <w:r w:rsidRPr="003B1136">
              <w:rPr>
                <w:rFonts w:cs="Arial"/>
                <w:b/>
                <w:bCs/>
                <w:color w:val="000000"/>
              </w:rPr>
              <w:t>Matrix</w:t>
            </w:r>
            <w:r w:rsidRPr="003B1136">
              <w:rPr>
                <w:rFonts w:cs="Arial"/>
                <w:b/>
                <w:bCs/>
                <w:color w:val="000000"/>
                <w:vertAlign w:val="superscript"/>
              </w:rPr>
              <w:t>a</w:t>
            </w:r>
            <w:proofErr w:type="spellEnd"/>
          </w:p>
        </w:tc>
      </w:tr>
      <w:tr w:rsidR="00634FD3" w:rsidRPr="003B1136">
        <w:trPr>
          <w:cantSplit/>
        </w:trPr>
        <w:tc>
          <w:tcPr>
            <w:tcW w:w="963" w:type="dxa"/>
            <w:vMerge w:val="restart"/>
            <w:tcBorders>
              <w:top w:val="single" w:sz="16" w:space="0" w:color="000000"/>
              <w:left w:val="single" w:sz="16" w:space="0" w:color="000000"/>
              <w:bottom w:val="nil"/>
              <w:right w:val="single" w:sz="16" w:space="0" w:color="000000"/>
            </w:tcBorders>
            <w:shd w:val="clear" w:color="auto" w:fill="FFFFFF"/>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4036" w:type="dxa"/>
            <w:gridSpan w:val="4"/>
            <w:tcBorders>
              <w:top w:val="single" w:sz="16" w:space="0" w:color="000000"/>
              <w:left w:val="single" w:sz="16" w:space="0" w:color="000000"/>
            </w:tcBorders>
            <w:shd w:val="clear" w:color="auto" w:fill="FFFFFF"/>
          </w:tcPr>
          <w:p w:rsidR="00634FD3" w:rsidRPr="003B1136" w:rsidRDefault="00634FD3" w:rsidP="00634FD3">
            <w:pPr>
              <w:autoSpaceDE w:val="0"/>
              <w:autoSpaceDN w:val="0"/>
              <w:adjustRightInd w:val="0"/>
              <w:spacing w:after="0" w:line="320" w:lineRule="atLeast"/>
              <w:ind w:left="60" w:right="60"/>
              <w:jc w:val="center"/>
              <w:rPr>
                <w:rFonts w:cs="Arial"/>
                <w:color w:val="000000"/>
              </w:rPr>
            </w:pPr>
            <w:r w:rsidRPr="003B1136">
              <w:rPr>
                <w:rFonts w:cs="Arial"/>
                <w:color w:val="000000"/>
              </w:rPr>
              <w:t>Factor</w:t>
            </w:r>
          </w:p>
        </w:tc>
      </w:tr>
      <w:tr w:rsidR="00634FD3" w:rsidRPr="003B1136">
        <w:trPr>
          <w:cantSplit/>
        </w:trPr>
        <w:tc>
          <w:tcPr>
            <w:tcW w:w="963" w:type="dxa"/>
            <w:vMerge/>
            <w:tcBorders>
              <w:top w:val="single" w:sz="16" w:space="0" w:color="000000"/>
              <w:left w:val="single" w:sz="16" w:space="0" w:color="000000"/>
              <w:bottom w:val="nil"/>
              <w:right w:val="single" w:sz="16" w:space="0" w:color="000000"/>
            </w:tcBorders>
            <w:shd w:val="clear" w:color="auto" w:fill="FFFFFF"/>
          </w:tcPr>
          <w:p w:rsidR="00634FD3" w:rsidRPr="003B1136" w:rsidRDefault="00634FD3" w:rsidP="00634FD3">
            <w:pPr>
              <w:autoSpaceDE w:val="0"/>
              <w:autoSpaceDN w:val="0"/>
              <w:adjustRightInd w:val="0"/>
              <w:spacing w:after="0" w:line="240" w:lineRule="auto"/>
              <w:rPr>
                <w:rFonts w:cs="Arial"/>
                <w:color w:val="000000"/>
              </w:rPr>
            </w:pPr>
          </w:p>
        </w:tc>
        <w:tc>
          <w:tcPr>
            <w:tcW w:w="1009" w:type="dxa"/>
            <w:tcBorders>
              <w:left w:val="single" w:sz="16" w:space="0" w:color="000000"/>
              <w:bottom w:val="single" w:sz="16" w:space="0" w:color="000000"/>
            </w:tcBorders>
            <w:shd w:val="clear" w:color="auto" w:fill="FFFFFF"/>
          </w:tcPr>
          <w:p w:rsidR="00634FD3" w:rsidRPr="003B1136" w:rsidRDefault="00634FD3" w:rsidP="00634FD3">
            <w:pPr>
              <w:autoSpaceDE w:val="0"/>
              <w:autoSpaceDN w:val="0"/>
              <w:adjustRightInd w:val="0"/>
              <w:spacing w:after="0" w:line="320" w:lineRule="atLeast"/>
              <w:ind w:left="60" w:right="60"/>
              <w:jc w:val="center"/>
              <w:rPr>
                <w:rFonts w:cs="Arial"/>
                <w:color w:val="000000"/>
              </w:rPr>
            </w:pPr>
            <w:r w:rsidRPr="003B1136">
              <w:rPr>
                <w:rFonts w:cs="Arial"/>
                <w:color w:val="000000"/>
              </w:rPr>
              <w:t>1</w:t>
            </w:r>
          </w:p>
        </w:tc>
        <w:tc>
          <w:tcPr>
            <w:tcW w:w="1009" w:type="dxa"/>
            <w:tcBorders>
              <w:bottom w:val="single" w:sz="16" w:space="0" w:color="000000"/>
            </w:tcBorders>
            <w:shd w:val="clear" w:color="auto" w:fill="FFFFFF"/>
          </w:tcPr>
          <w:p w:rsidR="00634FD3" w:rsidRPr="003B1136" w:rsidRDefault="00634FD3" w:rsidP="00634FD3">
            <w:pPr>
              <w:autoSpaceDE w:val="0"/>
              <w:autoSpaceDN w:val="0"/>
              <w:adjustRightInd w:val="0"/>
              <w:spacing w:after="0" w:line="320" w:lineRule="atLeast"/>
              <w:ind w:left="60" w:right="60"/>
              <w:jc w:val="center"/>
              <w:rPr>
                <w:rFonts w:cs="Arial"/>
                <w:color w:val="000000"/>
              </w:rPr>
            </w:pPr>
            <w:r w:rsidRPr="003B1136">
              <w:rPr>
                <w:rFonts w:cs="Arial"/>
                <w:color w:val="000000"/>
              </w:rPr>
              <w:t>2</w:t>
            </w:r>
          </w:p>
        </w:tc>
        <w:tc>
          <w:tcPr>
            <w:tcW w:w="1009" w:type="dxa"/>
            <w:tcBorders>
              <w:bottom w:val="single" w:sz="16" w:space="0" w:color="000000"/>
            </w:tcBorders>
            <w:shd w:val="clear" w:color="auto" w:fill="FFFFFF"/>
          </w:tcPr>
          <w:p w:rsidR="00634FD3" w:rsidRPr="003B1136" w:rsidRDefault="00634FD3" w:rsidP="00634FD3">
            <w:pPr>
              <w:autoSpaceDE w:val="0"/>
              <w:autoSpaceDN w:val="0"/>
              <w:adjustRightInd w:val="0"/>
              <w:spacing w:after="0" w:line="320" w:lineRule="atLeast"/>
              <w:ind w:left="60" w:right="60"/>
              <w:jc w:val="center"/>
              <w:rPr>
                <w:rFonts w:cs="Arial"/>
                <w:color w:val="000000"/>
              </w:rPr>
            </w:pPr>
            <w:r w:rsidRPr="003B1136">
              <w:rPr>
                <w:rFonts w:cs="Arial"/>
                <w:color w:val="000000"/>
              </w:rPr>
              <w:t>3</w:t>
            </w:r>
          </w:p>
        </w:tc>
        <w:tc>
          <w:tcPr>
            <w:tcW w:w="1009" w:type="dxa"/>
            <w:tcBorders>
              <w:bottom w:val="single" w:sz="16" w:space="0" w:color="000000"/>
              <w:right w:val="single" w:sz="16" w:space="0" w:color="000000"/>
            </w:tcBorders>
            <w:shd w:val="clear" w:color="auto" w:fill="FFFFFF"/>
          </w:tcPr>
          <w:p w:rsidR="00634FD3" w:rsidRPr="003B1136" w:rsidRDefault="00634FD3" w:rsidP="00634FD3">
            <w:pPr>
              <w:autoSpaceDE w:val="0"/>
              <w:autoSpaceDN w:val="0"/>
              <w:adjustRightInd w:val="0"/>
              <w:spacing w:after="0" w:line="320" w:lineRule="atLeast"/>
              <w:ind w:left="60" w:right="60"/>
              <w:jc w:val="center"/>
              <w:rPr>
                <w:rFonts w:cs="Arial"/>
                <w:color w:val="000000"/>
              </w:rPr>
            </w:pPr>
            <w:r w:rsidRPr="003B1136">
              <w:rPr>
                <w:rFonts w:cs="Arial"/>
                <w:color w:val="000000"/>
              </w:rPr>
              <w:t>4</w:t>
            </w:r>
          </w:p>
        </w:tc>
      </w:tr>
      <w:tr w:rsidR="00634FD3" w:rsidRPr="003B1136">
        <w:trPr>
          <w:cantSplit/>
        </w:trPr>
        <w:tc>
          <w:tcPr>
            <w:tcW w:w="963" w:type="dxa"/>
            <w:tcBorders>
              <w:top w:val="single" w:sz="16" w:space="0" w:color="000000"/>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f1s63q</w:t>
            </w:r>
          </w:p>
        </w:tc>
        <w:tc>
          <w:tcPr>
            <w:tcW w:w="1009" w:type="dxa"/>
            <w:tcBorders>
              <w:top w:val="single" w:sz="16" w:space="0" w:color="000000"/>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.905</w:t>
            </w:r>
          </w:p>
        </w:tc>
        <w:tc>
          <w:tcPr>
            <w:tcW w:w="1009" w:type="dxa"/>
            <w:tcBorders>
              <w:top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f1s63d</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.898</w:t>
            </w: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f1s63j</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.892</w:t>
            </w: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f1s63s</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-.411</w:t>
            </w: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f2s19bb</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.988</w:t>
            </w: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f2s19bc</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.593</w:t>
            </w: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f2s19ba</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f2s20c</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.785</w:t>
            </w: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lastRenderedPageBreak/>
              <w:t>f2s20d</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.713</w:t>
            </w: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f2s20a</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.671</w:t>
            </w: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f2s20e</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.666</w:t>
            </w: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f2s20b</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.535</w:t>
            </w: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f2s19bf</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f2s19bd</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.640</w:t>
            </w: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f2s19be</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.464</w:t>
            </w: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f2s19bg</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.421</w:t>
            </w:r>
          </w:p>
        </w:tc>
      </w:tr>
      <w:tr w:rsidR="00634FD3" w:rsidRPr="003B1136">
        <w:trPr>
          <w:cantSplit/>
        </w:trPr>
        <w:tc>
          <w:tcPr>
            <w:tcW w:w="963" w:type="dxa"/>
            <w:tcBorders>
              <w:top w:val="nil"/>
              <w:left w:val="single" w:sz="16" w:space="0" w:color="000000"/>
              <w:bottom w:val="single" w:sz="16" w:space="0" w:color="000000"/>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f2s19bi</w:t>
            </w:r>
          </w:p>
        </w:tc>
        <w:tc>
          <w:tcPr>
            <w:tcW w:w="1009" w:type="dxa"/>
            <w:tcBorders>
              <w:top w:val="nil"/>
              <w:left w:val="single" w:sz="16" w:space="0" w:color="000000"/>
              <w:bottom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single" w:sz="16" w:space="0" w:color="000000"/>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r>
      <w:tr w:rsidR="00634FD3" w:rsidRPr="003B1136">
        <w:trPr>
          <w:cantSplit/>
        </w:trPr>
        <w:tc>
          <w:tcPr>
            <w:tcW w:w="4999" w:type="dxa"/>
            <w:gridSpan w:val="5"/>
            <w:tcBorders>
              <w:top w:val="nil"/>
              <w:left w:val="nil"/>
              <w:bottom w:val="nil"/>
              <w:right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 xml:space="preserve">Extraction Method: Maximum Likelihood. </w:t>
            </w:r>
          </w:p>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 xml:space="preserve"> Rotation Method: </w:t>
            </w:r>
            <w:proofErr w:type="spellStart"/>
            <w:r w:rsidRPr="003B1136">
              <w:rPr>
                <w:rFonts w:cs="Arial"/>
                <w:color w:val="000000"/>
              </w:rPr>
              <w:t>Oblimin</w:t>
            </w:r>
            <w:proofErr w:type="spellEnd"/>
            <w:r w:rsidRPr="003B1136">
              <w:rPr>
                <w:rFonts w:cs="Arial"/>
                <w:color w:val="000000"/>
              </w:rPr>
              <w:t xml:space="preserve"> with Kaiser Normalization.</w:t>
            </w:r>
          </w:p>
        </w:tc>
      </w:tr>
      <w:tr w:rsidR="00634FD3" w:rsidRPr="003B1136">
        <w:trPr>
          <w:cantSplit/>
        </w:trPr>
        <w:tc>
          <w:tcPr>
            <w:tcW w:w="4999" w:type="dxa"/>
            <w:gridSpan w:val="5"/>
            <w:tcBorders>
              <w:top w:val="nil"/>
              <w:left w:val="nil"/>
              <w:bottom w:val="nil"/>
              <w:right w:val="nil"/>
            </w:tcBorders>
            <w:shd w:val="clear" w:color="auto" w:fill="FFFFFF"/>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a. Rotation converged in 6 iterations.</w:t>
            </w:r>
          </w:p>
        </w:tc>
      </w:tr>
    </w:tbl>
    <w:p w:rsidR="00634FD3" w:rsidRPr="003B1136" w:rsidRDefault="00634FD3" w:rsidP="00634FD3">
      <w:pPr>
        <w:autoSpaceDE w:val="0"/>
        <w:autoSpaceDN w:val="0"/>
        <w:adjustRightInd w:val="0"/>
        <w:spacing w:after="0" w:line="400" w:lineRule="atLeast"/>
        <w:rPr>
          <w:rFonts w:cs="Times New Roman"/>
        </w:rPr>
      </w:pPr>
    </w:p>
    <w:tbl>
      <w:tblPr>
        <w:tblW w:w="50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3"/>
        <w:gridCol w:w="1009"/>
        <w:gridCol w:w="1010"/>
        <w:gridCol w:w="1010"/>
        <w:gridCol w:w="1010"/>
      </w:tblGrid>
      <w:tr w:rsidR="00634FD3" w:rsidRPr="003B1136">
        <w:trPr>
          <w:cantSplit/>
        </w:trPr>
        <w:tc>
          <w:tcPr>
            <w:tcW w:w="4999" w:type="dxa"/>
            <w:gridSpan w:val="5"/>
            <w:tcBorders>
              <w:top w:val="nil"/>
              <w:left w:val="nil"/>
              <w:bottom w:val="nil"/>
              <w:right w:val="nil"/>
            </w:tcBorders>
            <w:shd w:val="clear" w:color="auto" w:fill="FFFFFF"/>
          </w:tcPr>
          <w:p w:rsidR="00634FD3" w:rsidRPr="003B1136" w:rsidRDefault="00634FD3" w:rsidP="00634FD3">
            <w:pPr>
              <w:autoSpaceDE w:val="0"/>
              <w:autoSpaceDN w:val="0"/>
              <w:adjustRightInd w:val="0"/>
              <w:spacing w:after="0" w:line="320" w:lineRule="atLeast"/>
              <w:ind w:left="60" w:right="60"/>
              <w:jc w:val="center"/>
              <w:rPr>
                <w:rFonts w:cs="Arial"/>
                <w:b/>
                <w:bCs/>
                <w:color w:val="000000"/>
              </w:rPr>
            </w:pPr>
            <w:r w:rsidRPr="003B1136">
              <w:rPr>
                <w:rFonts w:cs="Arial"/>
                <w:b/>
                <w:bCs/>
                <w:color w:val="000000"/>
              </w:rPr>
              <w:t>Table 6</w:t>
            </w:r>
          </w:p>
          <w:p w:rsidR="00634FD3" w:rsidRPr="003B1136" w:rsidRDefault="00634FD3" w:rsidP="00634FD3">
            <w:pPr>
              <w:autoSpaceDE w:val="0"/>
              <w:autoSpaceDN w:val="0"/>
              <w:adjustRightInd w:val="0"/>
              <w:spacing w:after="0" w:line="320" w:lineRule="atLeast"/>
              <w:ind w:left="60" w:right="60"/>
              <w:jc w:val="center"/>
              <w:rPr>
                <w:rFonts w:cs="Arial"/>
                <w:color w:val="000000"/>
              </w:rPr>
            </w:pPr>
            <w:r w:rsidRPr="003B1136">
              <w:rPr>
                <w:rFonts w:cs="Arial"/>
                <w:b/>
                <w:bCs/>
                <w:color w:val="000000"/>
              </w:rPr>
              <w:t>Structure Matrix</w:t>
            </w:r>
          </w:p>
        </w:tc>
      </w:tr>
      <w:tr w:rsidR="00634FD3" w:rsidRPr="003B1136">
        <w:trPr>
          <w:cantSplit/>
        </w:trPr>
        <w:tc>
          <w:tcPr>
            <w:tcW w:w="963" w:type="dxa"/>
            <w:vMerge w:val="restart"/>
            <w:tcBorders>
              <w:top w:val="single" w:sz="16" w:space="0" w:color="000000"/>
              <w:left w:val="single" w:sz="16" w:space="0" w:color="000000"/>
              <w:bottom w:val="nil"/>
              <w:right w:val="single" w:sz="16" w:space="0" w:color="000000"/>
            </w:tcBorders>
            <w:shd w:val="clear" w:color="auto" w:fill="FFFFFF"/>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4036" w:type="dxa"/>
            <w:gridSpan w:val="4"/>
            <w:tcBorders>
              <w:top w:val="single" w:sz="16" w:space="0" w:color="000000"/>
              <w:left w:val="single" w:sz="16" w:space="0" w:color="000000"/>
            </w:tcBorders>
            <w:shd w:val="clear" w:color="auto" w:fill="FFFFFF"/>
          </w:tcPr>
          <w:p w:rsidR="00634FD3" w:rsidRPr="003B1136" w:rsidRDefault="00634FD3" w:rsidP="00634FD3">
            <w:pPr>
              <w:autoSpaceDE w:val="0"/>
              <w:autoSpaceDN w:val="0"/>
              <w:adjustRightInd w:val="0"/>
              <w:spacing w:after="0" w:line="320" w:lineRule="atLeast"/>
              <w:ind w:left="60" w:right="60"/>
              <w:jc w:val="center"/>
              <w:rPr>
                <w:rFonts w:cs="Arial"/>
                <w:color w:val="000000"/>
              </w:rPr>
            </w:pPr>
            <w:r w:rsidRPr="003B1136">
              <w:rPr>
                <w:rFonts w:cs="Arial"/>
                <w:color w:val="000000"/>
              </w:rPr>
              <w:t>Factor</w:t>
            </w:r>
          </w:p>
        </w:tc>
      </w:tr>
      <w:tr w:rsidR="00634FD3" w:rsidRPr="003B1136">
        <w:trPr>
          <w:cantSplit/>
        </w:trPr>
        <w:tc>
          <w:tcPr>
            <w:tcW w:w="963" w:type="dxa"/>
            <w:vMerge/>
            <w:tcBorders>
              <w:top w:val="single" w:sz="16" w:space="0" w:color="000000"/>
              <w:left w:val="single" w:sz="16" w:space="0" w:color="000000"/>
              <w:bottom w:val="nil"/>
              <w:right w:val="single" w:sz="16" w:space="0" w:color="000000"/>
            </w:tcBorders>
            <w:shd w:val="clear" w:color="auto" w:fill="FFFFFF"/>
          </w:tcPr>
          <w:p w:rsidR="00634FD3" w:rsidRPr="003B1136" w:rsidRDefault="00634FD3" w:rsidP="00634FD3">
            <w:pPr>
              <w:autoSpaceDE w:val="0"/>
              <w:autoSpaceDN w:val="0"/>
              <w:adjustRightInd w:val="0"/>
              <w:spacing w:after="0" w:line="240" w:lineRule="auto"/>
              <w:rPr>
                <w:rFonts w:cs="Arial"/>
                <w:color w:val="000000"/>
              </w:rPr>
            </w:pPr>
          </w:p>
        </w:tc>
        <w:tc>
          <w:tcPr>
            <w:tcW w:w="1009" w:type="dxa"/>
            <w:tcBorders>
              <w:left w:val="single" w:sz="16" w:space="0" w:color="000000"/>
              <w:bottom w:val="single" w:sz="16" w:space="0" w:color="000000"/>
            </w:tcBorders>
            <w:shd w:val="clear" w:color="auto" w:fill="FFFFFF"/>
          </w:tcPr>
          <w:p w:rsidR="00634FD3" w:rsidRPr="003B1136" w:rsidRDefault="00634FD3" w:rsidP="00634FD3">
            <w:pPr>
              <w:autoSpaceDE w:val="0"/>
              <w:autoSpaceDN w:val="0"/>
              <w:adjustRightInd w:val="0"/>
              <w:spacing w:after="0" w:line="320" w:lineRule="atLeast"/>
              <w:ind w:left="60" w:right="60"/>
              <w:jc w:val="center"/>
              <w:rPr>
                <w:rFonts w:cs="Arial"/>
                <w:color w:val="000000"/>
              </w:rPr>
            </w:pPr>
            <w:r w:rsidRPr="003B1136">
              <w:rPr>
                <w:rFonts w:cs="Arial"/>
                <w:color w:val="000000"/>
              </w:rPr>
              <w:t>1</w:t>
            </w:r>
          </w:p>
        </w:tc>
        <w:tc>
          <w:tcPr>
            <w:tcW w:w="1009" w:type="dxa"/>
            <w:tcBorders>
              <w:bottom w:val="single" w:sz="16" w:space="0" w:color="000000"/>
            </w:tcBorders>
            <w:shd w:val="clear" w:color="auto" w:fill="FFFFFF"/>
          </w:tcPr>
          <w:p w:rsidR="00634FD3" w:rsidRPr="003B1136" w:rsidRDefault="00634FD3" w:rsidP="00634FD3">
            <w:pPr>
              <w:autoSpaceDE w:val="0"/>
              <w:autoSpaceDN w:val="0"/>
              <w:adjustRightInd w:val="0"/>
              <w:spacing w:after="0" w:line="320" w:lineRule="atLeast"/>
              <w:ind w:left="60" w:right="60"/>
              <w:jc w:val="center"/>
              <w:rPr>
                <w:rFonts w:cs="Arial"/>
                <w:color w:val="000000"/>
              </w:rPr>
            </w:pPr>
            <w:r w:rsidRPr="003B1136">
              <w:rPr>
                <w:rFonts w:cs="Arial"/>
                <w:color w:val="000000"/>
              </w:rPr>
              <w:t>2</w:t>
            </w:r>
          </w:p>
        </w:tc>
        <w:tc>
          <w:tcPr>
            <w:tcW w:w="1009" w:type="dxa"/>
            <w:tcBorders>
              <w:bottom w:val="single" w:sz="16" w:space="0" w:color="000000"/>
            </w:tcBorders>
            <w:shd w:val="clear" w:color="auto" w:fill="FFFFFF"/>
          </w:tcPr>
          <w:p w:rsidR="00634FD3" w:rsidRPr="003B1136" w:rsidRDefault="00634FD3" w:rsidP="00634FD3">
            <w:pPr>
              <w:autoSpaceDE w:val="0"/>
              <w:autoSpaceDN w:val="0"/>
              <w:adjustRightInd w:val="0"/>
              <w:spacing w:after="0" w:line="320" w:lineRule="atLeast"/>
              <w:ind w:left="60" w:right="60"/>
              <w:jc w:val="center"/>
              <w:rPr>
                <w:rFonts w:cs="Arial"/>
                <w:color w:val="000000"/>
              </w:rPr>
            </w:pPr>
            <w:r w:rsidRPr="003B1136">
              <w:rPr>
                <w:rFonts w:cs="Arial"/>
                <w:color w:val="000000"/>
              </w:rPr>
              <w:t>3</w:t>
            </w:r>
          </w:p>
        </w:tc>
        <w:tc>
          <w:tcPr>
            <w:tcW w:w="1009" w:type="dxa"/>
            <w:tcBorders>
              <w:bottom w:val="single" w:sz="16" w:space="0" w:color="000000"/>
              <w:right w:val="single" w:sz="16" w:space="0" w:color="000000"/>
            </w:tcBorders>
            <w:shd w:val="clear" w:color="auto" w:fill="FFFFFF"/>
          </w:tcPr>
          <w:p w:rsidR="00634FD3" w:rsidRPr="003B1136" w:rsidRDefault="00634FD3" w:rsidP="00634FD3">
            <w:pPr>
              <w:autoSpaceDE w:val="0"/>
              <w:autoSpaceDN w:val="0"/>
              <w:adjustRightInd w:val="0"/>
              <w:spacing w:after="0" w:line="320" w:lineRule="atLeast"/>
              <w:ind w:left="60" w:right="60"/>
              <w:jc w:val="center"/>
              <w:rPr>
                <w:rFonts w:cs="Arial"/>
                <w:color w:val="000000"/>
              </w:rPr>
            </w:pPr>
            <w:r w:rsidRPr="003B1136">
              <w:rPr>
                <w:rFonts w:cs="Arial"/>
                <w:color w:val="000000"/>
              </w:rPr>
              <w:t>4</w:t>
            </w:r>
          </w:p>
        </w:tc>
      </w:tr>
      <w:tr w:rsidR="00634FD3" w:rsidRPr="003B1136">
        <w:trPr>
          <w:cantSplit/>
        </w:trPr>
        <w:tc>
          <w:tcPr>
            <w:tcW w:w="963" w:type="dxa"/>
            <w:tcBorders>
              <w:top w:val="single" w:sz="16" w:space="0" w:color="000000"/>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f1s63d</w:t>
            </w:r>
          </w:p>
        </w:tc>
        <w:tc>
          <w:tcPr>
            <w:tcW w:w="1009" w:type="dxa"/>
            <w:tcBorders>
              <w:top w:val="single" w:sz="16" w:space="0" w:color="000000"/>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.897</w:t>
            </w:r>
          </w:p>
        </w:tc>
        <w:tc>
          <w:tcPr>
            <w:tcW w:w="1009" w:type="dxa"/>
            <w:tcBorders>
              <w:top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f1s63q</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.897</w:t>
            </w: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f1s63j</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.896</w:t>
            </w: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f1s63s</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-.406</w:t>
            </w: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f2s19bb</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.923</w:t>
            </w: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f2s19bc</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.650</w:t>
            </w: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f2s19ba</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.427</w:t>
            </w: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f2s20c</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.786</w:t>
            </w: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f2s20d</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.424</w:t>
            </w: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.769</w:t>
            </w: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f2s20a</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.694</w:t>
            </w: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f2s20e</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.690</w:t>
            </w: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.415</w:t>
            </w: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f2s20b</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.521</w:t>
            </w: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f2s19bf</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f2s19bd</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.614</w:t>
            </w: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f2s19be</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.512</w:t>
            </w:r>
          </w:p>
        </w:tc>
      </w:tr>
      <w:tr w:rsidR="00634FD3" w:rsidRPr="003B1136">
        <w:trPr>
          <w:cantSplit/>
        </w:trPr>
        <w:tc>
          <w:tcPr>
            <w:tcW w:w="963" w:type="dxa"/>
            <w:tcBorders>
              <w:top w:val="nil"/>
              <w:left w:val="single" w:sz="16" w:space="0" w:color="000000"/>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f2s19bi</w:t>
            </w:r>
          </w:p>
        </w:tc>
        <w:tc>
          <w:tcPr>
            <w:tcW w:w="1009" w:type="dxa"/>
            <w:tcBorders>
              <w:top w:val="nil"/>
              <w:left w:val="single" w:sz="16" w:space="0" w:color="000000"/>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nil"/>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.434</w:t>
            </w:r>
          </w:p>
        </w:tc>
      </w:tr>
      <w:tr w:rsidR="00634FD3" w:rsidRPr="003B1136">
        <w:trPr>
          <w:cantSplit/>
        </w:trPr>
        <w:tc>
          <w:tcPr>
            <w:tcW w:w="963" w:type="dxa"/>
            <w:tcBorders>
              <w:top w:val="nil"/>
              <w:left w:val="single" w:sz="16" w:space="0" w:color="000000"/>
              <w:bottom w:val="single" w:sz="16" w:space="0" w:color="000000"/>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f2s19bg</w:t>
            </w:r>
          </w:p>
        </w:tc>
        <w:tc>
          <w:tcPr>
            <w:tcW w:w="1009" w:type="dxa"/>
            <w:tcBorders>
              <w:top w:val="nil"/>
              <w:left w:val="single" w:sz="16" w:space="0" w:color="000000"/>
              <w:bottom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p>
        </w:tc>
        <w:tc>
          <w:tcPr>
            <w:tcW w:w="1009" w:type="dxa"/>
            <w:tcBorders>
              <w:top w:val="nil"/>
              <w:bottom w:val="single" w:sz="16" w:space="0" w:color="000000"/>
              <w:right w:val="single" w:sz="16" w:space="0" w:color="000000"/>
            </w:tcBorders>
            <w:shd w:val="clear" w:color="auto" w:fill="FFFFFF"/>
            <w:vAlign w:val="center"/>
          </w:tcPr>
          <w:p w:rsidR="00634FD3" w:rsidRPr="003B1136" w:rsidRDefault="00634FD3" w:rsidP="00634FD3">
            <w:pPr>
              <w:autoSpaceDE w:val="0"/>
              <w:autoSpaceDN w:val="0"/>
              <w:adjustRightInd w:val="0"/>
              <w:spacing w:after="0" w:line="320" w:lineRule="atLeast"/>
              <w:ind w:left="60" w:right="60"/>
              <w:jc w:val="right"/>
              <w:rPr>
                <w:rFonts w:cs="Arial"/>
                <w:color w:val="000000"/>
              </w:rPr>
            </w:pPr>
            <w:r w:rsidRPr="003B1136">
              <w:rPr>
                <w:rFonts w:cs="Arial"/>
                <w:color w:val="000000"/>
              </w:rPr>
              <w:t>.407</w:t>
            </w:r>
          </w:p>
        </w:tc>
      </w:tr>
      <w:tr w:rsidR="00634FD3" w:rsidRPr="003B1136">
        <w:trPr>
          <w:cantSplit/>
        </w:trPr>
        <w:tc>
          <w:tcPr>
            <w:tcW w:w="4999" w:type="dxa"/>
            <w:gridSpan w:val="5"/>
            <w:tcBorders>
              <w:top w:val="nil"/>
              <w:left w:val="nil"/>
              <w:bottom w:val="nil"/>
              <w:right w:val="nil"/>
            </w:tcBorders>
            <w:shd w:val="clear" w:color="auto" w:fill="FFFFFF"/>
            <w:vAlign w:val="center"/>
          </w:tcPr>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 xml:space="preserve">Extraction Method: Maximum Likelihood. </w:t>
            </w:r>
          </w:p>
          <w:p w:rsidR="00634FD3" w:rsidRPr="003B1136" w:rsidRDefault="00634FD3" w:rsidP="00634FD3">
            <w:pPr>
              <w:autoSpaceDE w:val="0"/>
              <w:autoSpaceDN w:val="0"/>
              <w:adjustRightInd w:val="0"/>
              <w:spacing w:after="0" w:line="320" w:lineRule="atLeast"/>
              <w:ind w:left="60" w:right="60"/>
              <w:rPr>
                <w:rFonts w:cs="Arial"/>
                <w:color w:val="000000"/>
              </w:rPr>
            </w:pPr>
            <w:r w:rsidRPr="003B1136">
              <w:rPr>
                <w:rFonts w:cs="Arial"/>
                <w:color w:val="000000"/>
              </w:rPr>
              <w:t xml:space="preserve"> Rotation Method: </w:t>
            </w:r>
            <w:proofErr w:type="spellStart"/>
            <w:r w:rsidRPr="003B1136">
              <w:rPr>
                <w:rFonts w:cs="Arial"/>
                <w:color w:val="000000"/>
              </w:rPr>
              <w:t>Oblimin</w:t>
            </w:r>
            <w:proofErr w:type="spellEnd"/>
            <w:r w:rsidRPr="003B1136">
              <w:rPr>
                <w:rFonts w:cs="Arial"/>
                <w:color w:val="000000"/>
              </w:rPr>
              <w:t xml:space="preserve"> with Kaiser Normalization.</w:t>
            </w:r>
          </w:p>
        </w:tc>
      </w:tr>
    </w:tbl>
    <w:p w:rsidR="00634FD3" w:rsidRPr="003B1136" w:rsidRDefault="00634FD3" w:rsidP="00634FD3">
      <w:pPr>
        <w:autoSpaceDE w:val="0"/>
        <w:autoSpaceDN w:val="0"/>
        <w:adjustRightInd w:val="0"/>
        <w:spacing w:after="0" w:line="400" w:lineRule="atLeast"/>
        <w:rPr>
          <w:rFonts w:cs="Times New Roman"/>
        </w:rPr>
      </w:pPr>
    </w:p>
    <w:p w:rsidR="00423B8C" w:rsidRPr="003B1136" w:rsidRDefault="00C56A43" w:rsidP="00423B8C">
      <w:r w:rsidRPr="003B1136">
        <w:t>Just from looking at the three examples, the best method seems to be FA with Principal Axis Factoring with oblique rotation.</w:t>
      </w:r>
    </w:p>
    <w:p w:rsidR="003D194D" w:rsidRPr="003B1136" w:rsidRDefault="0010318C" w:rsidP="003D194D">
      <w:pPr>
        <w:rPr>
          <w:b/>
        </w:rPr>
      </w:pPr>
      <w:r w:rsidRPr="003B1136">
        <w:rPr>
          <w:b/>
        </w:rPr>
        <w:lastRenderedPageBreak/>
        <w:t>For the IPOP data there are</w:t>
      </w:r>
      <w:r w:rsidR="003D194D" w:rsidRPr="003B1136">
        <w:rPr>
          <w:b/>
        </w:rPr>
        <w:t xml:space="preserve"> 38 items, 203 people, and one ID variable. The scale used </w:t>
      </w:r>
      <w:r w:rsidRPr="003B1136">
        <w:rPr>
          <w:b/>
        </w:rPr>
        <w:t xml:space="preserve">for this </w:t>
      </w:r>
      <w:proofErr w:type="spellStart"/>
      <w:r w:rsidRPr="003B1136">
        <w:rPr>
          <w:b/>
        </w:rPr>
        <w:t>Likert</w:t>
      </w:r>
      <w:proofErr w:type="spellEnd"/>
      <w:r w:rsidRPr="003B1136">
        <w:rPr>
          <w:b/>
        </w:rPr>
        <w:t>-type survey is</w:t>
      </w:r>
      <w:r w:rsidR="003D194D" w:rsidRPr="003B1136">
        <w:rPr>
          <w:b/>
        </w:rPr>
        <w:t xml:space="preserve"> “not me at all,” “a little me,” “me,” and “very much me</w:t>
      </w:r>
      <w:r w:rsidRPr="003B1136">
        <w:rPr>
          <w:b/>
        </w:rPr>
        <w:t>.</w:t>
      </w:r>
      <w:r w:rsidR="003D194D" w:rsidRPr="003B1136">
        <w:rPr>
          <w:b/>
        </w:rPr>
        <w:t>”  For the analysis of IPOP you can choose the method and rotation etc. You are to come up with the best model and try to name the factors.</w:t>
      </w:r>
    </w:p>
    <w:p w:rsidR="00700126" w:rsidRDefault="00700126" w:rsidP="003B1136">
      <w:r>
        <w:t xml:space="preserve">I am torn between the two following methods:  The first has more factors identified, but there is some overlap that makes the </w:t>
      </w:r>
      <w:r w:rsidR="00327D39">
        <w:t>identification</w:t>
      </w:r>
      <w:r>
        <w:t xml:space="preserve"> of factor names hard.  The second method yielded only six factors, but a lot of the questions were left out of</w:t>
      </w:r>
      <w:r w:rsidR="00327D39">
        <w:t xml:space="preserve"> the factors because I left out coefficients under .4.  When I changed it to .3, I got overlap again in a lot of the factors.</w:t>
      </w:r>
    </w:p>
    <w:p w:rsidR="00327D39" w:rsidRDefault="00327D39" w:rsidP="003B1136">
      <w:r>
        <w:t>----</w:t>
      </w:r>
      <w:bookmarkStart w:id="0" w:name="_GoBack"/>
      <w:bookmarkEnd w:id="0"/>
    </w:p>
    <w:p w:rsidR="003B1136" w:rsidRPr="003B1136" w:rsidRDefault="003B1136" w:rsidP="003B1136">
      <w:r w:rsidRPr="003B1136">
        <w:t xml:space="preserve">A </w:t>
      </w:r>
      <w:r w:rsidRPr="003B1136">
        <w:rPr>
          <w:rFonts w:cs="JMALI L+ Courier"/>
          <w:color w:val="000000"/>
        </w:rPr>
        <w:t xml:space="preserve">factor analysis was run on a sample size of </w:t>
      </w:r>
      <w:r w:rsidRPr="003B1136">
        <w:rPr>
          <w:rFonts w:cs="JMALI L+ Courier"/>
          <w:color w:val="000000"/>
        </w:rPr>
        <w:t>203</w:t>
      </w:r>
      <w:r w:rsidRPr="003B1136">
        <w:rPr>
          <w:rFonts w:cs="JMALI L+ Courier"/>
          <w:color w:val="000000"/>
        </w:rPr>
        <w:t xml:space="preserve"> participants</w:t>
      </w:r>
      <w:r w:rsidRPr="003B1136">
        <w:t xml:space="preserve">.  </w:t>
      </w:r>
      <w:r w:rsidRPr="003B1136">
        <w:t xml:space="preserve">The dimensionality </w:t>
      </w:r>
      <w:r w:rsidRPr="003B1136">
        <w:t xml:space="preserve">was analyzed using the </w:t>
      </w:r>
      <w:r w:rsidR="00730E25">
        <w:t>principle axis factor</w:t>
      </w:r>
      <w:r w:rsidRPr="003B1136">
        <w:t xml:space="preserve"> analysis.  These criteria were used to determine the number of factors to rotate:  the prior hypothesis that the measure had three groups, the </w:t>
      </w:r>
      <w:proofErr w:type="spellStart"/>
      <w:r w:rsidRPr="003B1136">
        <w:t>scree</w:t>
      </w:r>
      <w:proofErr w:type="spellEnd"/>
      <w:r w:rsidRPr="003B1136">
        <w:t xml:space="preserve"> test and the extraction method.</w:t>
      </w:r>
    </w:p>
    <w:p w:rsidR="00730E25" w:rsidRDefault="003B1136" w:rsidP="003B1136">
      <w:r w:rsidRPr="003B1136">
        <w:t>The scree plot indicated that the original hypothesis was incorrect.  Based on the plot</w:t>
      </w:r>
      <w:r w:rsidRPr="003B1136">
        <w:t xml:space="preserve"> (Figure 4</w:t>
      </w:r>
      <w:r w:rsidRPr="003B1136">
        <w:t xml:space="preserve">), </w:t>
      </w:r>
      <w:r w:rsidR="00730E25">
        <w:t>six</w:t>
      </w:r>
      <w:r w:rsidRPr="003B1136">
        <w:t xml:space="preserve"> factors were rotated using the </w:t>
      </w:r>
      <w:r w:rsidR="00730E25" w:rsidRPr="003B1136">
        <w:t xml:space="preserve">Direct </w:t>
      </w:r>
      <w:proofErr w:type="spellStart"/>
      <w:r w:rsidR="00730E25" w:rsidRPr="003B1136">
        <w:t>Oblimin</w:t>
      </w:r>
      <w:proofErr w:type="spellEnd"/>
      <w:r w:rsidRPr="003B1136">
        <w:t xml:space="preserve"> procedure.  The rotated solution</w:t>
      </w:r>
      <w:r w:rsidR="00730E25">
        <w:t xml:space="preserve"> (Table 6</w:t>
      </w:r>
      <w:r w:rsidRPr="003B1136">
        <w:t xml:space="preserve">) yielded </w:t>
      </w:r>
      <w:r w:rsidR="00730E25">
        <w:t>six</w:t>
      </w:r>
      <w:r w:rsidRPr="003B1136">
        <w:t xml:space="preserve"> int</w:t>
      </w:r>
      <w:r w:rsidR="00730E25">
        <w:t xml:space="preserve">erpretable factors: </w:t>
      </w:r>
    </w:p>
    <w:p w:rsidR="00730E25" w:rsidRPr="00730E25" w:rsidRDefault="00730E25" w:rsidP="00730E25">
      <w:pPr>
        <w:pStyle w:val="ListParagraph"/>
        <w:numPr>
          <w:ilvl w:val="0"/>
          <w:numId w:val="4"/>
        </w:numPr>
        <w:rPr>
          <w:rFonts w:cs="Arial"/>
          <w:color w:val="000000"/>
        </w:rPr>
      </w:pPr>
      <w:r>
        <w:t xml:space="preserve">Insightfulness, Intellectual, Introvert </w:t>
      </w:r>
    </w:p>
    <w:p w:rsidR="00730E25" w:rsidRDefault="00730E25" w:rsidP="00730E25">
      <w:pPr>
        <w:pStyle w:val="ListParagraph"/>
        <w:numPr>
          <w:ilvl w:val="0"/>
          <w:numId w:val="4"/>
        </w:numPr>
        <w:rPr>
          <w:rFonts w:cs="Arial"/>
          <w:color w:val="000000"/>
        </w:rPr>
      </w:pPr>
      <w:r>
        <w:rPr>
          <w:rFonts w:cs="Arial"/>
          <w:color w:val="000000"/>
        </w:rPr>
        <w:t>Social, Understanding, Extrovert</w:t>
      </w:r>
    </w:p>
    <w:p w:rsidR="00700126" w:rsidRDefault="00730E25" w:rsidP="00700126">
      <w:pPr>
        <w:pStyle w:val="ListParagraph"/>
        <w:numPr>
          <w:ilvl w:val="0"/>
          <w:numId w:val="4"/>
        </w:numPr>
        <w:rPr>
          <w:rFonts w:cs="Arial"/>
          <w:color w:val="000000"/>
        </w:rPr>
      </w:pPr>
      <w:r>
        <w:rPr>
          <w:rFonts w:cs="Arial"/>
          <w:color w:val="000000"/>
        </w:rPr>
        <w:t xml:space="preserve">Physical, </w:t>
      </w:r>
      <w:r w:rsidR="00700126">
        <w:rPr>
          <w:rFonts w:cs="Arial"/>
          <w:color w:val="000000"/>
        </w:rPr>
        <w:t>Kinesis, Nature</w:t>
      </w:r>
    </w:p>
    <w:p w:rsidR="00700126" w:rsidRDefault="00700126" w:rsidP="00700126">
      <w:pPr>
        <w:pStyle w:val="ListParagraph"/>
        <w:numPr>
          <w:ilvl w:val="0"/>
          <w:numId w:val="4"/>
        </w:numPr>
        <w:rPr>
          <w:rFonts w:cs="Arial"/>
          <w:color w:val="000000"/>
        </w:rPr>
      </w:pPr>
      <w:r>
        <w:rPr>
          <w:rFonts w:cs="Arial"/>
          <w:color w:val="000000"/>
        </w:rPr>
        <w:t>Creative, Critical Thinking</w:t>
      </w:r>
    </w:p>
    <w:p w:rsidR="00700126" w:rsidRDefault="00700126" w:rsidP="00700126">
      <w:pPr>
        <w:pStyle w:val="ListParagraph"/>
        <w:numPr>
          <w:ilvl w:val="0"/>
          <w:numId w:val="4"/>
        </w:numPr>
        <w:rPr>
          <w:rFonts w:cs="Arial"/>
          <w:color w:val="000000"/>
        </w:rPr>
      </w:pPr>
      <w:r>
        <w:rPr>
          <w:rFonts w:cs="Arial"/>
          <w:color w:val="000000"/>
        </w:rPr>
        <w:t>Technology, Information, Shopping</w:t>
      </w:r>
    </w:p>
    <w:p w:rsidR="00700126" w:rsidRPr="00700126" w:rsidRDefault="00700126" w:rsidP="00700126">
      <w:pPr>
        <w:pStyle w:val="ListParagraph"/>
        <w:numPr>
          <w:ilvl w:val="0"/>
          <w:numId w:val="4"/>
        </w:numPr>
        <w:rPr>
          <w:rFonts w:cs="Arial"/>
          <w:color w:val="000000"/>
        </w:rPr>
      </w:pPr>
      <w:r>
        <w:rPr>
          <w:rFonts w:cs="Arial"/>
          <w:color w:val="000000"/>
        </w:rPr>
        <w:t>Abstract, Artistic</w:t>
      </w:r>
    </w:p>
    <w:p w:rsidR="003D194D" w:rsidRPr="00730E25" w:rsidRDefault="00730E25" w:rsidP="00730E25">
      <w:pPr>
        <w:rPr>
          <w:rFonts w:cs="Arial"/>
          <w:color w:val="000000"/>
        </w:rPr>
      </w:pPr>
      <w:r>
        <w:t>There is slight</w:t>
      </w:r>
      <w:r w:rsidR="003B1136" w:rsidRPr="003B1136">
        <w:t xml:space="preserve"> overlap in </w:t>
      </w:r>
      <w:r>
        <w:t>a few</w:t>
      </w:r>
      <w:r w:rsidR="003B1136" w:rsidRPr="003B1136">
        <w:t xml:space="preserve"> of the factors.  The extraction method used was </w:t>
      </w:r>
      <w:r w:rsidRPr="00730E25">
        <w:rPr>
          <w:rFonts w:ascii="Arial" w:hAnsi="Arial" w:cs="Arial"/>
          <w:color w:val="000000"/>
          <w:sz w:val="18"/>
          <w:szCs w:val="18"/>
        </w:rPr>
        <w:t>Principal Axis Factoring.</w:t>
      </w:r>
      <w:r w:rsidR="003B1136" w:rsidRPr="00730E25">
        <w:rPr>
          <w:rFonts w:cs="Arial"/>
          <w:color w:val="000000"/>
        </w:rPr>
        <w:t xml:space="preserve"> </w:t>
      </w:r>
      <w:r w:rsidRPr="00730E25">
        <w:rPr>
          <w:rFonts w:cs="Arial"/>
          <w:color w:val="000000"/>
        </w:rPr>
        <w:t xml:space="preserve"> b. Residuals are computed between observed and reproduced correlations. There are 71 (10.0%) </w:t>
      </w:r>
      <w:proofErr w:type="spellStart"/>
      <w:r w:rsidRPr="00730E25">
        <w:rPr>
          <w:rFonts w:cs="Arial"/>
          <w:color w:val="000000"/>
        </w:rPr>
        <w:t>nonredundant</w:t>
      </w:r>
      <w:proofErr w:type="spellEnd"/>
      <w:r w:rsidRPr="00730E25">
        <w:rPr>
          <w:rFonts w:cs="Arial"/>
          <w:color w:val="000000"/>
        </w:rPr>
        <w:t xml:space="preserve"> residuals with absolute values greater than 0.05.</w:t>
      </w:r>
    </w:p>
    <w:p w:rsidR="00B07EED" w:rsidRDefault="00B07EED" w:rsidP="003B1136">
      <w:pPr>
        <w:rPr>
          <w:rFonts w:cs="Arial"/>
          <w:color w:val="000000"/>
        </w:rPr>
      </w:pPr>
    </w:p>
    <w:p w:rsidR="00B07EED" w:rsidRDefault="00B07EED" w:rsidP="00B07E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625786" cy="3994099"/>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5904" cy="3994201"/>
                    </a:xfrm>
                    <a:prstGeom prst="rect">
                      <a:avLst/>
                    </a:prstGeom>
                    <a:noFill/>
                    <a:ln>
                      <a:noFill/>
                    </a:ln>
                  </pic:spPr>
                </pic:pic>
              </a:graphicData>
            </a:graphic>
          </wp:inline>
        </w:drawing>
      </w:r>
    </w:p>
    <w:p w:rsidR="00B07EED" w:rsidRDefault="00B07EED" w:rsidP="00B07EED">
      <w:pPr>
        <w:autoSpaceDE w:val="0"/>
        <w:autoSpaceDN w:val="0"/>
        <w:adjustRightInd w:val="0"/>
        <w:spacing w:after="0" w:line="240" w:lineRule="auto"/>
        <w:rPr>
          <w:rFonts w:ascii="Times New Roman" w:hAnsi="Times New Roman" w:cs="Times New Roman"/>
          <w:sz w:val="24"/>
          <w:szCs w:val="24"/>
        </w:rPr>
      </w:pPr>
    </w:p>
    <w:p w:rsidR="00730E25" w:rsidRPr="00730E25" w:rsidRDefault="00730E25" w:rsidP="00730E25">
      <w:pPr>
        <w:autoSpaceDE w:val="0"/>
        <w:autoSpaceDN w:val="0"/>
        <w:adjustRightInd w:val="0"/>
        <w:spacing w:after="0" w:line="240" w:lineRule="auto"/>
        <w:rPr>
          <w:rFonts w:ascii="Times New Roman"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862"/>
        <w:gridCol w:w="542"/>
        <w:gridCol w:w="542"/>
        <w:gridCol w:w="542"/>
        <w:gridCol w:w="542"/>
        <w:gridCol w:w="542"/>
        <w:gridCol w:w="542"/>
        <w:gridCol w:w="542"/>
        <w:gridCol w:w="542"/>
        <w:gridCol w:w="543"/>
        <w:gridCol w:w="543"/>
        <w:gridCol w:w="543"/>
        <w:gridCol w:w="533"/>
      </w:tblGrid>
      <w:tr w:rsidR="00730E25" w:rsidRPr="00730E25" w:rsidTr="00730E25">
        <w:tblPrEx>
          <w:tblCellMar>
            <w:top w:w="0" w:type="dxa"/>
            <w:bottom w:w="0" w:type="dxa"/>
          </w:tblCellMar>
        </w:tblPrEx>
        <w:trPr>
          <w:cantSplit/>
        </w:trPr>
        <w:tc>
          <w:tcPr>
            <w:tcW w:w="5000" w:type="pct"/>
            <w:gridSpan w:val="13"/>
            <w:tcBorders>
              <w:top w:val="nil"/>
              <w:left w:val="nil"/>
              <w:bottom w:val="nil"/>
              <w:right w:val="nil"/>
            </w:tcBorders>
            <w:shd w:val="clear" w:color="auto" w:fill="FFFFFF"/>
          </w:tcPr>
          <w:p w:rsidR="00730E25" w:rsidRPr="00730E25" w:rsidRDefault="00730E25" w:rsidP="00730E25">
            <w:pPr>
              <w:autoSpaceDE w:val="0"/>
              <w:autoSpaceDN w:val="0"/>
              <w:adjustRightInd w:val="0"/>
              <w:spacing w:after="0" w:line="320" w:lineRule="atLeast"/>
              <w:ind w:left="60" w:right="60"/>
              <w:jc w:val="center"/>
              <w:rPr>
                <w:rFonts w:ascii="Arial" w:hAnsi="Arial" w:cs="Arial"/>
                <w:color w:val="000000"/>
                <w:sz w:val="18"/>
                <w:szCs w:val="18"/>
              </w:rPr>
            </w:pPr>
            <w:r w:rsidRPr="00730E25">
              <w:rPr>
                <w:rFonts w:ascii="Arial" w:hAnsi="Arial" w:cs="Arial"/>
                <w:b/>
                <w:bCs/>
                <w:color w:val="000000"/>
                <w:sz w:val="18"/>
                <w:szCs w:val="18"/>
              </w:rPr>
              <w:t xml:space="preserve">Factor </w:t>
            </w:r>
            <w:proofErr w:type="spellStart"/>
            <w:r w:rsidRPr="00730E25">
              <w:rPr>
                <w:rFonts w:ascii="Arial" w:hAnsi="Arial" w:cs="Arial"/>
                <w:b/>
                <w:bCs/>
                <w:color w:val="000000"/>
                <w:sz w:val="18"/>
                <w:szCs w:val="18"/>
              </w:rPr>
              <w:t>Matrix</w:t>
            </w:r>
            <w:r w:rsidRPr="00730E25">
              <w:rPr>
                <w:rFonts w:ascii="Arial" w:hAnsi="Arial" w:cs="Arial"/>
                <w:b/>
                <w:bCs/>
                <w:color w:val="000000"/>
                <w:sz w:val="18"/>
                <w:szCs w:val="18"/>
                <w:vertAlign w:val="superscript"/>
              </w:rPr>
              <w:t>a</w:t>
            </w:r>
            <w:proofErr w:type="spellEnd"/>
          </w:p>
        </w:tc>
      </w:tr>
      <w:tr w:rsidR="00730E25" w:rsidRPr="00730E25" w:rsidTr="00730E25">
        <w:tblPrEx>
          <w:tblCellMar>
            <w:top w:w="0" w:type="dxa"/>
            <w:bottom w:w="0" w:type="dxa"/>
          </w:tblCellMar>
        </w:tblPrEx>
        <w:trPr>
          <w:cantSplit/>
        </w:trPr>
        <w:tc>
          <w:tcPr>
            <w:tcW w:w="841" w:type="pct"/>
            <w:vMerge w:val="restart"/>
            <w:tcBorders>
              <w:top w:val="single" w:sz="16" w:space="0" w:color="000000"/>
              <w:left w:val="single" w:sz="16" w:space="0" w:color="000000"/>
              <w:bottom w:val="nil"/>
              <w:right w:val="single" w:sz="16" w:space="0" w:color="000000"/>
            </w:tcBorders>
            <w:shd w:val="clear" w:color="auto" w:fill="FFFFFF"/>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4159" w:type="pct"/>
            <w:gridSpan w:val="12"/>
            <w:tcBorders>
              <w:top w:val="single" w:sz="16" w:space="0" w:color="000000"/>
              <w:left w:val="single" w:sz="16" w:space="0" w:color="000000"/>
            </w:tcBorders>
            <w:shd w:val="clear" w:color="auto" w:fill="FFFFFF"/>
          </w:tcPr>
          <w:p w:rsidR="00730E25" w:rsidRPr="00730E25" w:rsidRDefault="00730E25" w:rsidP="00730E25">
            <w:pPr>
              <w:autoSpaceDE w:val="0"/>
              <w:autoSpaceDN w:val="0"/>
              <w:adjustRightInd w:val="0"/>
              <w:spacing w:after="0" w:line="320" w:lineRule="atLeast"/>
              <w:ind w:left="60" w:right="60"/>
              <w:jc w:val="center"/>
              <w:rPr>
                <w:rFonts w:ascii="Arial" w:hAnsi="Arial" w:cs="Arial"/>
                <w:color w:val="000000"/>
                <w:sz w:val="18"/>
                <w:szCs w:val="18"/>
              </w:rPr>
            </w:pPr>
            <w:r w:rsidRPr="00730E25">
              <w:rPr>
                <w:rFonts w:ascii="Arial" w:hAnsi="Arial" w:cs="Arial"/>
                <w:color w:val="000000"/>
                <w:sz w:val="18"/>
                <w:szCs w:val="18"/>
              </w:rPr>
              <w:t>Factor</w:t>
            </w:r>
          </w:p>
        </w:tc>
      </w:tr>
      <w:tr w:rsidR="00730E25" w:rsidRPr="00730E25" w:rsidTr="00730E25">
        <w:tblPrEx>
          <w:tblCellMar>
            <w:top w:w="0" w:type="dxa"/>
            <w:bottom w:w="0" w:type="dxa"/>
          </w:tblCellMar>
        </w:tblPrEx>
        <w:trPr>
          <w:cantSplit/>
        </w:trPr>
        <w:tc>
          <w:tcPr>
            <w:tcW w:w="841" w:type="pct"/>
            <w:vMerge/>
            <w:tcBorders>
              <w:top w:val="single" w:sz="16" w:space="0" w:color="000000"/>
              <w:left w:val="single" w:sz="16" w:space="0" w:color="000000"/>
              <w:bottom w:val="nil"/>
              <w:right w:val="single" w:sz="16" w:space="0" w:color="000000"/>
            </w:tcBorders>
            <w:shd w:val="clear" w:color="auto" w:fill="FFFFFF"/>
          </w:tcPr>
          <w:p w:rsidR="00730E25" w:rsidRPr="00730E25" w:rsidRDefault="00730E25" w:rsidP="00730E25">
            <w:pPr>
              <w:autoSpaceDE w:val="0"/>
              <w:autoSpaceDN w:val="0"/>
              <w:adjustRightInd w:val="0"/>
              <w:spacing w:after="0" w:line="240" w:lineRule="auto"/>
              <w:rPr>
                <w:rFonts w:ascii="Arial" w:hAnsi="Arial" w:cs="Arial"/>
                <w:color w:val="000000"/>
                <w:sz w:val="18"/>
                <w:szCs w:val="18"/>
              </w:rPr>
            </w:pPr>
          </w:p>
        </w:tc>
        <w:tc>
          <w:tcPr>
            <w:tcW w:w="347" w:type="pct"/>
            <w:tcBorders>
              <w:left w:val="single" w:sz="16" w:space="0" w:color="000000"/>
              <w:bottom w:val="single" w:sz="16" w:space="0" w:color="000000"/>
            </w:tcBorders>
            <w:shd w:val="clear" w:color="auto" w:fill="FFFFFF"/>
          </w:tcPr>
          <w:p w:rsidR="00730E25" w:rsidRPr="00730E25" w:rsidRDefault="00730E25" w:rsidP="00730E25">
            <w:pPr>
              <w:autoSpaceDE w:val="0"/>
              <w:autoSpaceDN w:val="0"/>
              <w:adjustRightInd w:val="0"/>
              <w:spacing w:after="0" w:line="320" w:lineRule="atLeast"/>
              <w:ind w:left="60" w:right="60"/>
              <w:jc w:val="center"/>
              <w:rPr>
                <w:rFonts w:ascii="Arial" w:hAnsi="Arial" w:cs="Arial"/>
                <w:color w:val="000000"/>
                <w:sz w:val="18"/>
                <w:szCs w:val="18"/>
              </w:rPr>
            </w:pPr>
            <w:r w:rsidRPr="00730E25">
              <w:rPr>
                <w:rFonts w:ascii="Arial" w:hAnsi="Arial" w:cs="Arial"/>
                <w:color w:val="000000"/>
                <w:sz w:val="18"/>
                <w:szCs w:val="18"/>
              </w:rPr>
              <w:t>1</w:t>
            </w:r>
          </w:p>
        </w:tc>
        <w:tc>
          <w:tcPr>
            <w:tcW w:w="347" w:type="pct"/>
            <w:tcBorders>
              <w:bottom w:val="single" w:sz="16" w:space="0" w:color="000000"/>
            </w:tcBorders>
            <w:shd w:val="clear" w:color="auto" w:fill="FFFFFF"/>
          </w:tcPr>
          <w:p w:rsidR="00730E25" w:rsidRPr="00730E25" w:rsidRDefault="00730E25" w:rsidP="00730E25">
            <w:pPr>
              <w:autoSpaceDE w:val="0"/>
              <w:autoSpaceDN w:val="0"/>
              <w:adjustRightInd w:val="0"/>
              <w:spacing w:after="0" w:line="320" w:lineRule="atLeast"/>
              <w:ind w:left="60" w:right="60"/>
              <w:jc w:val="center"/>
              <w:rPr>
                <w:rFonts w:ascii="Arial" w:hAnsi="Arial" w:cs="Arial"/>
                <w:color w:val="000000"/>
                <w:sz w:val="18"/>
                <w:szCs w:val="18"/>
              </w:rPr>
            </w:pPr>
            <w:r w:rsidRPr="00730E25">
              <w:rPr>
                <w:rFonts w:ascii="Arial" w:hAnsi="Arial" w:cs="Arial"/>
                <w:color w:val="000000"/>
                <w:sz w:val="18"/>
                <w:szCs w:val="18"/>
              </w:rPr>
              <w:t>2</w:t>
            </w:r>
          </w:p>
        </w:tc>
        <w:tc>
          <w:tcPr>
            <w:tcW w:w="347" w:type="pct"/>
            <w:tcBorders>
              <w:bottom w:val="single" w:sz="16" w:space="0" w:color="000000"/>
            </w:tcBorders>
            <w:shd w:val="clear" w:color="auto" w:fill="FFFFFF"/>
          </w:tcPr>
          <w:p w:rsidR="00730E25" w:rsidRPr="00730E25" w:rsidRDefault="00730E25" w:rsidP="00730E25">
            <w:pPr>
              <w:autoSpaceDE w:val="0"/>
              <w:autoSpaceDN w:val="0"/>
              <w:adjustRightInd w:val="0"/>
              <w:spacing w:after="0" w:line="320" w:lineRule="atLeast"/>
              <w:ind w:left="60" w:right="60"/>
              <w:jc w:val="center"/>
              <w:rPr>
                <w:rFonts w:ascii="Arial" w:hAnsi="Arial" w:cs="Arial"/>
                <w:color w:val="000000"/>
                <w:sz w:val="18"/>
                <w:szCs w:val="18"/>
              </w:rPr>
            </w:pPr>
            <w:r w:rsidRPr="00730E25">
              <w:rPr>
                <w:rFonts w:ascii="Arial" w:hAnsi="Arial" w:cs="Arial"/>
                <w:color w:val="000000"/>
                <w:sz w:val="18"/>
                <w:szCs w:val="18"/>
              </w:rPr>
              <w:t>3</w:t>
            </w:r>
          </w:p>
        </w:tc>
        <w:tc>
          <w:tcPr>
            <w:tcW w:w="347" w:type="pct"/>
            <w:tcBorders>
              <w:bottom w:val="single" w:sz="16" w:space="0" w:color="000000"/>
            </w:tcBorders>
            <w:shd w:val="clear" w:color="auto" w:fill="FFFFFF"/>
          </w:tcPr>
          <w:p w:rsidR="00730E25" w:rsidRPr="00730E25" w:rsidRDefault="00730E25" w:rsidP="00730E25">
            <w:pPr>
              <w:autoSpaceDE w:val="0"/>
              <w:autoSpaceDN w:val="0"/>
              <w:adjustRightInd w:val="0"/>
              <w:spacing w:after="0" w:line="320" w:lineRule="atLeast"/>
              <w:ind w:left="60" w:right="60"/>
              <w:jc w:val="center"/>
              <w:rPr>
                <w:rFonts w:ascii="Arial" w:hAnsi="Arial" w:cs="Arial"/>
                <w:color w:val="000000"/>
                <w:sz w:val="18"/>
                <w:szCs w:val="18"/>
              </w:rPr>
            </w:pPr>
            <w:r w:rsidRPr="00730E25">
              <w:rPr>
                <w:rFonts w:ascii="Arial" w:hAnsi="Arial" w:cs="Arial"/>
                <w:color w:val="000000"/>
                <w:sz w:val="18"/>
                <w:szCs w:val="18"/>
              </w:rPr>
              <w:t>4</w:t>
            </w:r>
          </w:p>
        </w:tc>
        <w:tc>
          <w:tcPr>
            <w:tcW w:w="347" w:type="pct"/>
            <w:tcBorders>
              <w:bottom w:val="single" w:sz="16" w:space="0" w:color="000000"/>
            </w:tcBorders>
            <w:shd w:val="clear" w:color="auto" w:fill="FFFFFF"/>
          </w:tcPr>
          <w:p w:rsidR="00730E25" w:rsidRPr="00730E25" w:rsidRDefault="00730E25" w:rsidP="00730E25">
            <w:pPr>
              <w:autoSpaceDE w:val="0"/>
              <w:autoSpaceDN w:val="0"/>
              <w:adjustRightInd w:val="0"/>
              <w:spacing w:after="0" w:line="320" w:lineRule="atLeast"/>
              <w:ind w:left="60" w:right="60"/>
              <w:jc w:val="center"/>
              <w:rPr>
                <w:rFonts w:ascii="Arial" w:hAnsi="Arial" w:cs="Arial"/>
                <w:color w:val="000000"/>
                <w:sz w:val="18"/>
                <w:szCs w:val="18"/>
              </w:rPr>
            </w:pPr>
            <w:r w:rsidRPr="00730E25">
              <w:rPr>
                <w:rFonts w:ascii="Arial" w:hAnsi="Arial" w:cs="Arial"/>
                <w:color w:val="000000"/>
                <w:sz w:val="18"/>
                <w:szCs w:val="18"/>
              </w:rPr>
              <w:t>5</w:t>
            </w:r>
          </w:p>
        </w:tc>
        <w:tc>
          <w:tcPr>
            <w:tcW w:w="347" w:type="pct"/>
            <w:tcBorders>
              <w:bottom w:val="single" w:sz="16" w:space="0" w:color="000000"/>
            </w:tcBorders>
            <w:shd w:val="clear" w:color="auto" w:fill="FFFFFF"/>
          </w:tcPr>
          <w:p w:rsidR="00730E25" w:rsidRPr="00730E25" w:rsidRDefault="00730E25" w:rsidP="00730E25">
            <w:pPr>
              <w:autoSpaceDE w:val="0"/>
              <w:autoSpaceDN w:val="0"/>
              <w:adjustRightInd w:val="0"/>
              <w:spacing w:after="0" w:line="320" w:lineRule="atLeast"/>
              <w:ind w:left="60" w:right="60"/>
              <w:jc w:val="center"/>
              <w:rPr>
                <w:rFonts w:ascii="Arial" w:hAnsi="Arial" w:cs="Arial"/>
                <w:color w:val="000000"/>
                <w:sz w:val="18"/>
                <w:szCs w:val="18"/>
              </w:rPr>
            </w:pPr>
            <w:r w:rsidRPr="00730E25">
              <w:rPr>
                <w:rFonts w:ascii="Arial" w:hAnsi="Arial" w:cs="Arial"/>
                <w:color w:val="000000"/>
                <w:sz w:val="18"/>
                <w:szCs w:val="18"/>
              </w:rPr>
              <w:t>6</w:t>
            </w:r>
          </w:p>
        </w:tc>
        <w:tc>
          <w:tcPr>
            <w:tcW w:w="347" w:type="pct"/>
            <w:tcBorders>
              <w:bottom w:val="single" w:sz="16" w:space="0" w:color="000000"/>
            </w:tcBorders>
            <w:shd w:val="clear" w:color="auto" w:fill="FFFFFF"/>
          </w:tcPr>
          <w:p w:rsidR="00730E25" w:rsidRPr="00730E25" w:rsidRDefault="00730E25" w:rsidP="00730E25">
            <w:pPr>
              <w:autoSpaceDE w:val="0"/>
              <w:autoSpaceDN w:val="0"/>
              <w:adjustRightInd w:val="0"/>
              <w:spacing w:after="0" w:line="320" w:lineRule="atLeast"/>
              <w:ind w:left="60" w:right="60"/>
              <w:jc w:val="center"/>
              <w:rPr>
                <w:rFonts w:ascii="Arial" w:hAnsi="Arial" w:cs="Arial"/>
                <w:color w:val="000000"/>
                <w:sz w:val="18"/>
                <w:szCs w:val="18"/>
              </w:rPr>
            </w:pPr>
            <w:r w:rsidRPr="00730E25">
              <w:rPr>
                <w:rFonts w:ascii="Arial" w:hAnsi="Arial" w:cs="Arial"/>
                <w:color w:val="000000"/>
                <w:sz w:val="18"/>
                <w:szCs w:val="18"/>
              </w:rPr>
              <w:t>7</w:t>
            </w:r>
          </w:p>
        </w:tc>
        <w:tc>
          <w:tcPr>
            <w:tcW w:w="347" w:type="pct"/>
            <w:tcBorders>
              <w:bottom w:val="single" w:sz="16" w:space="0" w:color="000000"/>
            </w:tcBorders>
            <w:shd w:val="clear" w:color="auto" w:fill="FFFFFF"/>
          </w:tcPr>
          <w:p w:rsidR="00730E25" w:rsidRPr="00730E25" w:rsidRDefault="00730E25" w:rsidP="00730E25">
            <w:pPr>
              <w:autoSpaceDE w:val="0"/>
              <w:autoSpaceDN w:val="0"/>
              <w:adjustRightInd w:val="0"/>
              <w:spacing w:after="0" w:line="320" w:lineRule="atLeast"/>
              <w:ind w:left="60" w:right="60"/>
              <w:jc w:val="center"/>
              <w:rPr>
                <w:rFonts w:ascii="Arial" w:hAnsi="Arial" w:cs="Arial"/>
                <w:color w:val="000000"/>
                <w:sz w:val="18"/>
                <w:szCs w:val="18"/>
              </w:rPr>
            </w:pPr>
            <w:r w:rsidRPr="00730E25">
              <w:rPr>
                <w:rFonts w:ascii="Arial" w:hAnsi="Arial" w:cs="Arial"/>
                <w:color w:val="000000"/>
                <w:sz w:val="18"/>
                <w:szCs w:val="18"/>
              </w:rPr>
              <w:t>8</w:t>
            </w:r>
          </w:p>
        </w:tc>
        <w:tc>
          <w:tcPr>
            <w:tcW w:w="347" w:type="pct"/>
            <w:tcBorders>
              <w:bottom w:val="single" w:sz="16" w:space="0" w:color="000000"/>
            </w:tcBorders>
            <w:shd w:val="clear" w:color="auto" w:fill="FFFFFF"/>
          </w:tcPr>
          <w:p w:rsidR="00730E25" w:rsidRPr="00730E25" w:rsidRDefault="00730E25" w:rsidP="00730E25">
            <w:pPr>
              <w:autoSpaceDE w:val="0"/>
              <w:autoSpaceDN w:val="0"/>
              <w:adjustRightInd w:val="0"/>
              <w:spacing w:after="0" w:line="320" w:lineRule="atLeast"/>
              <w:ind w:left="60" w:right="60"/>
              <w:jc w:val="center"/>
              <w:rPr>
                <w:rFonts w:ascii="Arial" w:hAnsi="Arial" w:cs="Arial"/>
                <w:color w:val="000000"/>
                <w:sz w:val="18"/>
                <w:szCs w:val="18"/>
              </w:rPr>
            </w:pPr>
            <w:r w:rsidRPr="00730E25">
              <w:rPr>
                <w:rFonts w:ascii="Arial" w:hAnsi="Arial" w:cs="Arial"/>
                <w:color w:val="000000"/>
                <w:sz w:val="18"/>
                <w:szCs w:val="18"/>
              </w:rPr>
              <w:t>9</w:t>
            </w:r>
          </w:p>
        </w:tc>
        <w:tc>
          <w:tcPr>
            <w:tcW w:w="347" w:type="pct"/>
            <w:tcBorders>
              <w:bottom w:val="single" w:sz="16" w:space="0" w:color="000000"/>
            </w:tcBorders>
            <w:shd w:val="clear" w:color="auto" w:fill="FFFFFF"/>
          </w:tcPr>
          <w:p w:rsidR="00730E25" w:rsidRPr="00730E25" w:rsidRDefault="00730E25" w:rsidP="00730E25">
            <w:pPr>
              <w:autoSpaceDE w:val="0"/>
              <w:autoSpaceDN w:val="0"/>
              <w:adjustRightInd w:val="0"/>
              <w:spacing w:after="0" w:line="320" w:lineRule="atLeast"/>
              <w:ind w:left="60" w:right="60"/>
              <w:jc w:val="center"/>
              <w:rPr>
                <w:rFonts w:ascii="Arial" w:hAnsi="Arial" w:cs="Arial"/>
                <w:color w:val="000000"/>
                <w:sz w:val="18"/>
                <w:szCs w:val="18"/>
              </w:rPr>
            </w:pPr>
            <w:r w:rsidRPr="00730E25">
              <w:rPr>
                <w:rFonts w:ascii="Arial" w:hAnsi="Arial" w:cs="Arial"/>
                <w:color w:val="000000"/>
                <w:sz w:val="18"/>
                <w:szCs w:val="18"/>
              </w:rPr>
              <w:t>10</w:t>
            </w:r>
          </w:p>
        </w:tc>
        <w:tc>
          <w:tcPr>
            <w:tcW w:w="347" w:type="pct"/>
            <w:tcBorders>
              <w:bottom w:val="single" w:sz="16" w:space="0" w:color="000000"/>
            </w:tcBorders>
            <w:shd w:val="clear" w:color="auto" w:fill="FFFFFF"/>
          </w:tcPr>
          <w:p w:rsidR="00730E25" w:rsidRPr="00730E25" w:rsidRDefault="00730E25" w:rsidP="00730E25">
            <w:pPr>
              <w:autoSpaceDE w:val="0"/>
              <w:autoSpaceDN w:val="0"/>
              <w:adjustRightInd w:val="0"/>
              <w:spacing w:after="0" w:line="320" w:lineRule="atLeast"/>
              <w:ind w:left="60" w:right="60"/>
              <w:jc w:val="center"/>
              <w:rPr>
                <w:rFonts w:ascii="Arial" w:hAnsi="Arial" w:cs="Arial"/>
                <w:color w:val="000000"/>
                <w:sz w:val="18"/>
                <w:szCs w:val="18"/>
              </w:rPr>
            </w:pPr>
            <w:r w:rsidRPr="00730E25">
              <w:rPr>
                <w:rFonts w:ascii="Arial" w:hAnsi="Arial" w:cs="Arial"/>
                <w:color w:val="000000"/>
                <w:sz w:val="18"/>
                <w:szCs w:val="18"/>
              </w:rPr>
              <w:t>11</w:t>
            </w:r>
          </w:p>
        </w:tc>
        <w:tc>
          <w:tcPr>
            <w:tcW w:w="347" w:type="pct"/>
            <w:tcBorders>
              <w:bottom w:val="single" w:sz="16" w:space="0" w:color="000000"/>
              <w:right w:val="single" w:sz="16" w:space="0" w:color="000000"/>
            </w:tcBorders>
            <w:shd w:val="clear" w:color="auto" w:fill="FFFFFF"/>
          </w:tcPr>
          <w:p w:rsidR="00730E25" w:rsidRPr="00730E25" w:rsidRDefault="00730E25" w:rsidP="00730E25">
            <w:pPr>
              <w:autoSpaceDE w:val="0"/>
              <w:autoSpaceDN w:val="0"/>
              <w:adjustRightInd w:val="0"/>
              <w:spacing w:after="0" w:line="320" w:lineRule="atLeast"/>
              <w:ind w:left="60" w:right="60"/>
              <w:jc w:val="center"/>
              <w:rPr>
                <w:rFonts w:ascii="Arial" w:hAnsi="Arial" w:cs="Arial"/>
                <w:color w:val="000000"/>
                <w:sz w:val="18"/>
                <w:szCs w:val="18"/>
              </w:rPr>
            </w:pPr>
            <w:r w:rsidRPr="00730E25">
              <w:rPr>
                <w:rFonts w:ascii="Arial" w:hAnsi="Arial" w:cs="Arial"/>
                <w:color w:val="000000"/>
                <w:sz w:val="18"/>
                <w:szCs w:val="18"/>
              </w:rPr>
              <w:t>12</w:t>
            </w:r>
          </w:p>
        </w:tc>
      </w:tr>
      <w:tr w:rsidR="00730E25" w:rsidRPr="00730E25" w:rsidTr="00730E25">
        <w:tblPrEx>
          <w:tblCellMar>
            <w:top w:w="0" w:type="dxa"/>
            <w:bottom w:w="0" w:type="dxa"/>
          </w:tblCellMar>
        </w:tblPrEx>
        <w:trPr>
          <w:cantSplit/>
        </w:trPr>
        <w:tc>
          <w:tcPr>
            <w:tcW w:w="841" w:type="pct"/>
            <w:tcBorders>
              <w:top w:val="single" w:sz="16" w:space="0" w:color="000000"/>
              <w:left w:val="single" w:sz="16" w:space="0" w:color="000000"/>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roofErr w:type="spellStart"/>
            <w:r w:rsidRPr="00730E25">
              <w:rPr>
                <w:rFonts w:ascii="Arial" w:hAnsi="Arial" w:cs="Arial"/>
                <w:color w:val="000000"/>
                <w:sz w:val="18"/>
                <w:szCs w:val="18"/>
              </w:rPr>
              <w:t>ThinkAboutMyLife</w:t>
            </w:r>
            <w:proofErr w:type="spellEnd"/>
          </w:p>
        </w:tc>
        <w:tc>
          <w:tcPr>
            <w:tcW w:w="347" w:type="pct"/>
            <w:tcBorders>
              <w:top w:val="single" w:sz="16" w:space="0" w:color="000000"/>
              <w:left w:val="single" w:sz="16" w:space="0" w:color="000000"/>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jc w:val="right"/>
              <w:rPr>
                <w:rFonts w:ascii="Arial" w:hAnsi="Arial" w:cs="Arial"/>
                <w:color w:val="000000"/>
                <w:sz w:val="18"/>
                <w:szCs w:val="18"/>
              </w:rPr>
            </w:pPr>
            <w:r w:rsidRPr="00730E25">
              <w:rPr>
                <w:rFonts w:ascii="Arial" w:hAnsi="Arial" w:cs="Arial"/>
                <w:color w:val="000000"/>
                <w:sz w:val="18"/>
                <w:szCs w:val="18"/>
              </w:rPr>
              <w:t>.721</w:t>
            </w:r>
          </w:p>
        </w:tc>
        <w:tc>
          <w:tcPr>
            <w:tcW w:w="347" w:type="pct"/>
            <w:tcBorders>
              <w:top w:val="single" w:sz="16" w:space="0" w:color="000000"/>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single" w:sz="16" w:space="0" w:color="000000"/>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single" w:sz="16" w:space="0" w:color="000000"/>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single" w:sz="16" w:space="0" w:color="000000"/>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single" w:sz="16" w:space="0" w:color="000000"/>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single" w:sz="16" w:space="0" w:color="000000"/>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single" w:sz="16" w:space="0" w:color="000000"/>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single" w:sz="16" w:space="0" w:color="000000"/>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single" w:sz="16" w:space="0" w:color="000000"/>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single" w:sz="16" w:space="0" w:color="000000"/>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single" w:sz="16" w:space="0" w:color="000000"/>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r>
      <w:tr w:rsidR="00730E25" w:rsidRPr="00730E25" w:rsidTr="00730E25">
        <w:tblPrEx>
          <w:tblCellMar>
            <w:top w:w="0" w:type="dxa"/>
            <w:bottom w:w="0" w:type="dxa"/>
          </w:tblCellMar>
        </w:tblPrEx>
        <w:trPr>
          <w:cantSplit/>
        </w:trPr>
        <w:tc>
          <w:tcPr>
            <w:tcW w:w="841" w:type="pct"/>
            <w:tcBorders>
              <w:top w:val="nil"/>
              <w:left w:val="single" w:sz="16" w:space="0" w:color="000000"/>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roofErr w:type="spellStart"/>
            <w:r w:rsidRPr="00730E25">
              <w:rPr>
                <w:rFonts w:ascii="Arial" w:hAnsi="Arial" w:cs="Arial"/>
                <w:color w:val="000000"/>
                <w:sz w:val="18"/>
                <w:szCs w:val="18"/>
              </w:rPr>
              <w:t>InsightsIntoSelf</w:t>
            </w:r>
            <w:proofErr w:type="spellEnd"/>
          </w:p>
        </w:tc>
        <w:tc>
          <w:tcPr>
            <w:tcW w:w="347" w:type="pct"/>
            <w:tcBorders>
              <w:top w:val="nil"/>
              <w:left w:val="single" w:sz="16" w:space="0" w:color="000000"/>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jc w:val="right"/>
              <w:rPr>
                <w:rFonts w:ascii="Arial" w:hAnsi="Arial" w:cs="Arial"/>
                <w:color w:val="000000"/>
                <w:sz w:val="18"/>
                <w:szCs w:val="18"/>
              </w:rPr>
            </w:pPr>
            <w:r w:rsidRPr="00730E25">
              <w:rPr>
                <w:rFonts w:ascii="Arial" w:hAnsi="Arial" w:cs="Arial"/>
                <w:color w:val="000000"/>
                <w:sz w:val="18"/>
                <w:szCs w:val="18"/>
              </w:rPr>
              <w:t>.709</w:t>
            </w: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r>
      <w:tr w:rsidR="00730E25" w:rsidRPr="00730E25" w:rsidTr="00730E25">
        <w:tblPrEx>
          <w:tblCellMar>
            <w:top w:w="0" w:type="dxa"/>
            <w:bottom w:w="0" w:type="dxa"/>
          </w:tblCellMar>
        </w:tblPrEx>
        <w:trPr>
          <w:cantSplit/>
        </w:trPr>
        <w:tc>
          <w:tcPr>
            <w:tcW w:w="841" w:type="pct"/>
            <w:tcBorders>
              <w:top w:val="nil"/>
              <w:left w:val="single" w:sz="16" w:space="0" w:color="000000"/>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roofErr w:type="spellStart"/>
            <w:r w:rsidRPr="00730E25">
              <w:rPr>
                <w:rFonts w:ascii="Arial" w:hAnsi="Arial" w:cs="Arial"/>
                <w:color w:val="000000"/>
                <w:sz w:val="18"/>
                <w:szCs w:val="18"/>
              </w:rPr>
              <w:t>LearnPhilosophy</w:t>
            </w:r>
            <w:proofErr w:type="spellEnd"/>
          </w:p>
        </w:tc>
        <w:tc>
          <w:tcPr>
            <w:tcW w:w="347" w:type="pct"/>
            <w:tcBorders>
              <w:top w:val="nil"/>
              <w:left w:val="single" w:sz="16" w:space="0" w:color="000000"/>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jc w:val="right"/>
              <w:rPr>
                <w:rFonts w:ascii="Arial" w:hAnsi="Arial" w:cs="Arial"/>
                <w:color w:val="000000"/>
                <w:sz w:val="18"/>
                <w:szCs w:val="18"/>
              </w:rPr>
            </w:pPr>
            <w:r w:rsidRPr="00730E25">
              <w:rPr>
                <w:rFonts w:ascii="Arial" w:hAnsi="Arial" w:cs="Arial"/>
                <w:color w:val="000000"/>
                <w:sz w:val="18"/>
                <w:szCs w:val="18"/>
              </w:rPr>
              <w:t>.677</w:t>
            </w: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r>
      <w:tr w:rsidR="00730E25" w:rsidRPr="00730E25" w:rsidTr="00730E25">
        <w:tblPrEx>
          <w:tblCellMar>
            <w:top w:w="0" w:type="dxa"/>
            <w:bottom w:w="0" w:type="dxa"/>
          </w:tblCellMar>
        </w:tblPrEx>
        <w:trPr>
          <w:cantSplit/>
        </w:trPr>
        <w:tc>
          <w:tcPr>
            <w:tcW w:w="841" w:type="pct"/>
            <w:tcBorders>
              <w:top w:val="nil"/>
              <w:left w:val="single" w:sz="16" w:space="0" w:color="000000"/>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roofErr w:type="spellStart"/>
            <w:r w:rsidRPr="00730E25">
              <w:rPr>
                <w:rFonts w:ascii="Arial" w:hAnsi="Arial" w:cs="Arial"/>
                <w:color w:val="000000"/>
                <w:sz w:val="18"/>
                <w:szCs w:val="18"/>
              </w:rPr>
              <w:t>UnderstandPersonalityTypes</w:t>
            </w:r>
            <w:proofErr w:type="spellEnd"/>
          </w:p>
        </w:tc>
        <w:tc>
          <w:tcPr>
            <w:tcW w:w="347" w:type="pct"/>
            <w:tcBorders>
              <w:top w:val="nil"/>
              <w:left w:val="single" w:sz="16" w:space="0" w:color="000000"/>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jc w:val="right"/>
              <w:rPr>
                <w:rFonts w:ascii="Arial" w:hAnsi="Arial" w:cs="Arial"/>
                <w:color w:val="000000"/>
                <w:sz w:val="18"/>
                <w:szCs w:val="18"/>
              </w:rPr>
            </w:pPr>
            <w:r w:rsidRPr="00730E25">
              <w:rPr>
                <w:rFonts w:ascii="Arial" w:hAnsi="Arial" w:cs="Arial"/>
                <w:color w:val="000000"/>
                <w:sz w:val="18"/>
                <w:szCs w:val="18"/>
              </w:rPr>
              <w:t>.613</w:t>
            </w: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r>
      <w:tr w:rsidR="00730E25" w:rsidRPr="00730E25" w:rsidTr="00730E25">
        <w:tblPrEx>
          <w:tblCellMar>
            <w:top w:w="0" w:type="dxa"/>
            <w:bottom w:w="0" w:type="dxa"/>
          </w:tblCellMar>
        </w:tblPrEx>
        <w:trPr>
          <w:cantSplit/>
        </w:trPr>
        <w:tc>
          <w:tcPr>
            <w:tcW w:w="841" w:type="pct"/>
            <w:tcBorders>
              <w:top w:val="nil"/>
              <w:left w:val="single" w:sz="16" w:space="0" w:color="000000"/>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roofErr w:type="spellStart"/>
            <w:r w:rsidRPr="00730E25">
              <w:rPr>
                <w:rFonts w:ascii="Arial" w:hAnsi="Arial" w:cs="Arial"/>
                <w:color w:val="000000"/>
                <w:sz w:val="18"/>
                <w:szCs w:val="18"/>
              </w:rPr>
              <w:t>WriteInJournal</w:t>
            </w:r>
            <w:proofErr w:type="spellEnd"/>
          </w:p>
        </w:tc>
        <w:tc>
          <w:tcPr>
            <w:tcW w:w="347" w:type="pct"/>
            <w:tcBorders>
              <w:top w:val="nil"/>
              <w:left w:val="single" w:sz="16" w:space="0" w:color="000000"/>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jc w:val="right"/>
              <w:rPr>
                <w:rFonts w:ascii="Arial" w:hAnsi="Arial" w:cs="Arial"/>
                <w:color w:val="000000"/>
                <w:sz w:val="18"/>
                <w:szCs w:val="18"/>
              </w:rPr>
            </w:pPr>
            <w:r w:rsidRPr="00730E25">
              <w:rPr>
                <w:rFonts w:ascii="Arial" w:hAnsi="Arial" w:cs="Arial"/>
                <w:color w:val="000000"/>
                <w:sz w:val="18"/>
                <w:szCs w:val="18"/>
              </w:rPr>
              <w:t>.551</w:t>
            </w: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jc w:val="right"/>
              <w:rPr>
                <w:rFonts w:ascii="Arial" w:hAnsi="Arial" w:cs="Arial"/>
                <w:color w:val="000000"/>
                <w:sz w:val="18"/>
                <w:szCs w:val="18"/>
              </w:rPr>
            </w:pPr>
            <w:r w:rsidRPr="00730E25">
              <w:rPr>
                <w:rFonts w:ascii="Arial" w:hAnsi="Arial" w:cs="Arial"/>
                <w:color w:val="000000"/>
                <w:sz w:val="18"/>
                <w:szCs w:val="18"/>
              </w:rPr>
              <w:t>-.439</w:t>
            </w: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jc w:val="right"/>
              <w:rPr>
                <w:rFonts w:ascii="Arial" w:hAnsi="Arial" w:cs="Arial"/>
                <w:color w:val="000000"/>
                <w:sz w:val="18"/>
                <w:szCs w:val="18"/>
              </w:rPr>
            </w:pPr>
            <w:r w:rsidRPr="00730E25">
              <w:rPr>
                <w:rFonts w:ascii="Arial" w:hAnsi="Arial" w:cs="Arial"/>
                <w:color w:val="000000"/>
                <w:sz w:val="18"/>
                <w:szCs w:val="18"/>
              </w:rPr>
              <w:t>.512</w:t>
            </w: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r>
      <w:tr w:rsidR="00730E25" w:rsidRPr="00730E25" w:rsidTr="00730E25">
        <w:tblPrEx>
          <w:tblCellMar>
            <w:top w:w="0" w:type="dxa"/>
            <w:bottom w:w="0" w:type="dxa"/>
          </w:tblCellMar>
        </w:tblPrEx>
        <w:trPr>
          <w:cantSplit/>
        </w:trPr>
        <w:tc>
          <w:tcPr>
            <w:tcW w:w="841" w:type="pct"/>
            <w:tcBorders>
              <w:top w:val="nil"/>
              <w:left w:val="single" w:sz="16" w:space="0" w:color="000000"/>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roofErr w:type="spellStart"/>
            <w:r w:rsidRPr="00730E25">
              <w:rPr>
                <w:rFonts w:ascii="Arial" w:hAnsi="Arial" w:cs="Arial"/>
                <w:color w:val="000000"/>
                <w:sz w:val="18"/>
                <w:szCs w:val="18"/>
              </w:rPr>
              <w:t>AnalyzeSituations</w:t>
            </w:r>
            <w:proofErr w:type="spellEnd"/>
          </w:p>
        </w:tc>
        <w:tc>
          <w:tcPr>
            <w:tcW w:w="347" w:type="pct"/>
            <w:tcBorders>
              <w:top w:val="nil"/>
              <w:left w:val="single" w:sz="16" w:space="0" w:color="000000"/>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jc w:val="right"/>
              <w:rPr>
                <w:rFonts w:ascii="Arial" w:hAnsi="Arial" w:cs="Arial"/>
                <w:color w:val="000000"/>
                <w:sz w:val="18"/>
                <w:szCs w:val="18"/>
              </w:rPr>
            </w:pPr>
            <w:r w:rsidRPr="00730E25">
              <w:rPr>
                <w:rFonts w:ascii="Arial" w:hAnsi="Arial" w:cs="Arial"/>
                <w:color w:val="000000"/>
                <w:sz w:val="18"/>
                <w:szCs w:val="18"/>
              </w:rPr>
              <w:t>.533</w:t>
            </w: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r>
      <w:tr w:rsidR="00730E25" w:rsidRPr="00730E25" w:rsidTr="00730E25">
        <w:tblPrEx>
          <w:tblCellMar>
            <w:top w:w="0" w:type="dxa"/>
            <w:bottom w:w="0" w:type="dxa"/>
          </w:tblCellMar>
        </w:tblPrEx>
        <w:trPr>
          <w:cantSplit/>
        </w:trPr>
        <w:tc>
          <w:tcPr>
            <w:tcW w:w="841" w:type="pct"/>
            <w:tcBorders>
              <w:top w:val="nil"/>
              <w:left w:val="single" w:sz="16" w:space="0" w:color="000000"/>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roofErr w:type="spellStart"/>
            <w:r w:rsidRPr="00730E25">
              <w:rPr>
                <w:rFonts w:ascii="Arial" w:hAnsi="Arial" w:cs="Arial"/>
                <w:color w:val="000000"/>
                <w:sz w:val="18"/>
                <w:szCs w:val="18"/>
              </w:rPr>
              <w:t>KeepJournal</w:t>
            </w:r>
            <w:proofErr w:type="spellEnd"/>
          </w:p>
        </w:tc>
        <w:tc>
          <w:tcPr>
            <w:tcW w:w="347" w:type="pct"/>
            <w:tcBorders>
              <w:top w:val="nil"/>
              <w:left w:val="single" w:sz="16" w:space="0" w:color="000000"/>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jc w:val="right"/>
              <w:rPr>
                <w:rFonts w:ascii="Arial" w:hAnsi="Arial" w:cs="Arial"/>
                <w:color w:val="000000"/>
                <w:sz w:val="18"/>
                <w:szCs w:val="18"/>
              </w:rPr>
            </w:pPr>
            <w:r w:rsidRPr="00730E25">
              <w:rPr>
                <w:rFonts w:ascii="Arial" w:hAnsi="Arial" w:cs="Arial"/>
                <w:color w:val="000000"/>
                <w:sz w:val="18"/>
                <w:szCs w:val="18"/>
              </w:rPr>
              <w:t>.507</w:t>
            </w: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jc w:val="right"/>
              <w:rPr>
                <w:rFonts w:ascii="Arial" w:hAnsi="Arial" w:cs="Arial"/>
                <w:color w:val="000000"/>
                <w:sz w:val="18"/>
                <w:szCs w:val="18"/>
              </w:rPr>
            </w:pPr>
            <w:r w:rsidRPr="00730E25">
              <w:rPr>
                <w:rFonts w:ascii="Arial" w:hAnsi="Arial" w:cs="Arial"/>
                <w:color w:val="000000"/>
                <w:sz w:val="18"/>
                <w:szCs w:val="18"/>
              </w:rPr>
              <w:t>-.442</w:t>
            </w: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r>
      <w:tr w:rsidR="00730E25" w:rsidRPr="00730E25" w:rsidTr="00730E25">
        <w:tblPrEx>
          <w:tblCellMar>
            <w:top w:w="0" w:type="dxa"/>
            <w:bottom w:w="0" w:type="dxa"/>
          </w:tblCellMar>
        </w:tblPrEx>
        <w:trPr>
          <w:cantSplit/>
        </w:trPr>
        <w:tc>
          <w:tcPr>
            <w:tcW w:w="841" w:type="pct"/>
            <w:tcBorders>
              <w:top w:val="nil"/>
              <w:left w:val="single" w:sz="16" w:space="0" w:color="000000"/>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roofErr w:type="spellStart"/>
            <w:r w:rsidRPr="00730E25">
              <w:rPr>
                <w:rFonts w:ascii="Arial" w:hAnsi="Arial" w:cs="Arial"/>
                <w:color w:val="000000"/>
                <w:sz w:val="18"/>
                <w:szCs w:val="18"/>
              </w:rPr>
              <w:t>SitAlone</w:t>
            </w:r>
            <w:proofErr w:type="spellEnd"/>
          </w:p>
        </w:tc>
        <w:tc>
          <w:tcPr>
            <w:tcW w:w="347" w:type="pct"/>
            <w:tcBorders>
              <w:top w:val="nil"/>
              <w:left w:val="single" w:sz="16" w:space="0" w:color="000000"/>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jc w:val="right"/>
              <w:rPr>
                <w:rFonts w:ascii="Arial" w:hAnsi="Arial" w:cs="Arial"/>
                <w:color w:val="000000"/>
                <w:sz w:val="18"/>
                <w:szCs w:val="18"/>
              </w:rPr>
            </w:pPr>
            <w:r w:rsidRPr="00730E25">
              <w:rPr>
                <w:rFonts w:ascii="Arial" w:hAnsi="Arial" w:cs="Arial"/>
                <w:color w:val="000000"/>
                <w:sz w:val="18"/>
                <w:szCs w:val="18"/>
              </w:rPr>
              <w:t>.439</w:t>
            </w: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r>
      <w:tr w:rsidR="00730E25" w:rsidRPr="00730E25" w:rsidTr="00730E25">
        <w:tblPrEx>
          <w:tblCellMar>
            <w:top w:w="0" w:type="dxa"/>
            <w:bottom w:w="0" w:type="dxa"/>
          </w:tblCellMar>
        </w:tblPrEx>
        <w:trPr>
          <w:cantSplit/>
        </w:trPr>
        <w:tc>
          <w:tcPr>
            <w:tcW w:w="841" w:type="pct"/>
            <w:tcBorders>
              <w:top w:val="nil"/>
              <w:left w:val="single" w:sz="16" w:space="0" w:color="000000"/>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roofErr w:type="spellStart"/>
            <w:r w:rsidRPr="00730E25">
              <w:rPr>
                <w:rFonts w:ascii="Arial" w:hAnsi="Arial" w:cs="Arial"/>
                <w:color w:val="000000"/>
                <w:sz w:val="18"/>
                <w:szCs w:val="18"/>
              </w:rPr>
              <w:t>MoviesMakeMeThinkAboutMyLife</w:t>
            </w:r>
            <w:proofErr w:type="spellEnd"/>
          </w:p>
        </w:tc>
        <w:tc>
          <w:tcPr>
            <w:tcW w:w="347" w:type="pct"/>
            <w:tcBorders>
              <w:top w:val="nil"/>
              <w:left w:val="single" w:sz="16" w:space="0" w:color="000000"/>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jc w:val="right"/>
              <w:rPr>
                <w:rFonts w:ascii="Arial" w:hAnsi="Arial" w:cs="Arial"/>
                <w:color w:val="000000"/>
                <w:sz w:val="18"/>
                <w:szCs w:val="18"/>
              </w:rPr>
            </w:pPr>
            <w:r w:rsidRPr="00730E25">
              <w:rPr>
                <w:rFonts w:ascii="Arial" w:hAnsi="Arial" w:cs="Arial"/>
                <w:color w:val="000000"/>
                <w:sz w:val="18"/>
                <w:szCs w:val="18"/>
              </w:rPr>
              <w:t>.425</w:t>
            </w: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r>
      <w:tr w:rsidR="00730E25" w:rsidRPr="00730E25" w:rsidTr="00730E25">
        <w:tblPrEx>
          <w:tblCellMar>
            <w:top w:w="0" w:type="dxa"/>
            <w:bottom w:w="0" w:type="dxa"/>
          </w:tblCellMar>
        </w:tblPrEx>
        <w:trPr>
          <w:cantSplit/>
        </w:trPr>
        <w:tc>
          <w:tcPr>
            <w:tcW w:w="841" w:type="pct"/>
            <w:tcBorders>
              <w:top w:val="nil"/>
              <w:left w:val="single" w:sz="16" w:space="0" w:color="000000"/>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roofErr w:type="spellStart"/>
            <w:r w:rsidRPr="00730E25">
              <w:rPr>
                <w:rFonts w:ascii="Arial" w:hAnsi="Arial" w:cs="Arial"/>
                <w:color w:val="000000"/>
                <w:sz w:val="18"/>
                <w:szCs w:val="18"/>
              </w:rPr>
              <w:t>KnowReasons</w:t>
            </w:r>
            <w:proofErr w:type="spellEnd"/>
          </w:p>
        </w:tc>
        <w:tc>
          <w:tcPr>
            <w:tcW w:w="347" w:type="pct"/>
            <w:tcBorders>
              <w:top w:val="nil"/>
              <w:left w:val="single" w:sz="16" w:space="0" w:color="000000"/>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jc w:val="right"/>
              <w:rPr>
                <w:rFonts w:ascii="Arial" w:hAnsi="Arial" w:cs="Arial"/>
                <w:color w:val="000000"/>
                <w:sz w:val="18"/>
                <w:szCs w:val="18"/>
              </w:rPr>
            </w:pPr>
            <w:r w:rsidRPr="00730E25">
              <w:rPr>
                <w:rFonts w:ascii="Arial" w:hAnsi="Arial" w:cs="Arial"/>
                <w:color w:val="000000"/>
                <w:sz w:val="18"/>
                <w:szCs w:val="18"/>
              </w:rPr>
              <w:t>.415</w:t>
            </w: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r>
      <w:tr w:rsidR="00730E25" w:rsidRPr="00730E25" w:rsidTr="00730E25">
        <w:tblPrEx>
          <w:tblCellMar>
            <w:top w:w="0" w:type="dxa"/>
            <w:bottom w:w="0" w:type="dxa"/>
          </w:tblCellMar>
        </w:tblPrEx>
        <w:trPr>
          <w:cantSplit/>
        </w:trPr>
        <w:tc>
          <w:tcPr>
            <w:tcW w:w="841" w:type="pct"/>
            <w:tcBorders>
              <w:top w:val="nil"/>
              <w:left w:val="single" w:sz="16" w:space="0" w:color="000000"/>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roofErr w:type="spellStart"/>
            <w:r w:rsidRPr="00730E25">
              <w:rPr>
                <w:rFonts w:ascii="Arial" w:hAnsi="Arial" w:cs="Arial"/>
                <w:color w:val="000000"/>
                <w:sz w:val="18"/>
                <w:szCs w:val="18"/>
              </w:rPr>
              <w:t>HelpOthers</w:t>
            </w:r>
            <w:proofErr w:type="spellEnd"/>
          </w:p>
        </w:tc>
        <w:tc>
          <w:tcPr>
            <w:tcW w:w="347" w:type="pct"/>
            <w:tcBorders>
              <w:top w:val="nil"/>
              <w:left w:val="single" w:sz="16" w:space="0" w:color="000000"/>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r>
      <w:tr w:rsidR="00730E25" w:rsidRPr="00730E25" w:rsidTr="00730E25">
        <w:tblPrEx>
          <w:tblCellMar>
            <w:top w:w="0" w:type="dxa"/>
            <w:bottom w:w="0" w:type="dxa"/>
          </w:tblCellMar>
        </w:tblPrEx>
        <w:trPr>
          <w:cantSplit/>
        </w:trPr>
        <w:tc>
          <w:tcPr>
            <w:tcW w:w="841" w:type="pct"/>
            <w:tcBorders>
              <w:top w:val="nil"/>
              <w:left w:val="single" w:sz="16" w:space="0" w:color="000000"/>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roofErr w:type="spellStart"/>
            <w:r w:rsidRPr="00730E25">
              <w:rPr>
                <w:rFonts w:ascii="Arial" w:hAnsi="Arial" w:cs="Arial"/>
                <w:color w:val="000000"/>
                <w:sz w:val="18"/>
                <w:szCs w:val="18"/>
              </w:rPr>
              <w:t>TalkAboutFamilies</w:t>
            </w:r>
            <w:proofErr w:type="spellEnd"/>
          </w:p>
        </w:tc>
        <w:tc>
          <w:tcPr>
            <w:tcW w:w="347" w:type="pct"/>
            <w:tcBorders>
              <w:top w:val="nil"/>
              <w:left w:val="single" w:sz="16" w:space="0" w:color="000000"/>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jc w:val="right"/>
              <w:rPr>
                <w:rFonts w:ascii="Arial" w:hAnsi="Arial" w:cs="Arial"/>
                <w:color w:val="000000"/>
                <w:sz w:val="18"/>
                <w:szCs w:val="18"/>
              </w:rPr>
            </w:pPr>
            <w:r w:rsidRPr="00730E25">
              <w:rPr>
                <w:rFonts w:ascii="Arial" w:hAnsi="Arial" w:cs="Arial"/>
                <w:color w:val="000000"/>
                <w:sz w:val="18"/>
                <w:szCs w:val="18"/>
              </w:rPr>
              <w:t>.679</w:t>
            </w: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r>
      <w:tr w:rsidR="00730E25" w:rsidRPr="00730E25" w:rsidTr="00730E25">
        <w:tblPrEx>
          <w:tblCellMar>
            <w:top w:w="0" w:type="dxa"/>
            <w:bottom w:w="0" w:type="dxa"/>
          </w:tblCellMar>
        </w:tblPrEx>
        <w:trPr>
          <w:cantSplit/>
        </w:trPr>
        <w:tc>
          <w:tcPr>
            <w:tcW w:w="841" w:type="pct"/>
            <w:tcBorders>
              <w:top w:val="nil"/>
              <w:left w:val="single" w:sz="16" w:space="0" w:color="000000"/>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roofErr w:type="spellStart"/>
            <w:r w:rsidRPr="00730E25">
              <w:rPr>
                <w:rFonts w:ascii="Arial" w:hAnsi="Arial" w:cs="Arial"/>
                <w:color w:val="000000"/>
                <w:sz w:val="18"/>
                <w:szCs w:val="18"/>
              </w:rPr>
              <w:t>LeisureWithOthers</w:t>
            </w:r>
            <w:proofErr w:type="spellEnd"/>
          </w:p>
        </w:tc>
        <w:tc>
          <w:tcPr>
            <w:tcW w:w="347" w:type="pct"/>
            <w:tcBorders>
              <w:top w:val="nil"/>
              <w:left w:val="single" w:sz="16" w:space="0" w:color="000000"/>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jc w:val="right"/>
              <w:rPr>
                <w:rFonts w:ascii="Arial" w:hAnsi="Arial" w:cs="Arial"/>
                <w:color w:val="000000"/>
                <w:sz w:val="18"/>
                <w:szCs w:val="18"/>
              </w:rPr>
            </w:pPr>
            <w:r w:rsidRPr="00730E25">
              <w:rPr>
                <w:rFonts w:ascii="Arial" w:hAnsi="Arial" w:cs="Arial"/>
                <w:color w:val="000000"/>
                <w:sz w:val="18"/>
                <w:szCs w:val="18"/>
              </w:rPr>
              <w:t>.654</w:t>
            </w: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r>
      <w:tr w:rsidR="00730E25" w:rsidRPr="00730E25" w:rsidTr="00730E25">
        <w:tblPrEx>
          <w:tblCellMar>
            <w:top w:w="0" w:type="dxa"/>
            <w:bottom w:w="0" w:type="dxa"/>
          </w:tblCellMar>
        </w:tblPrEx>
        <w:trPr>
          <w:cantSplit/>
        </w:trPr>
        <w:tc>
          <w:tcPr>
            <w:tcW w:w="841" w:type="pct"/>
            <w:tcBorders>
              <w:top w:val="nil"/>
              <w:left w:val="single" w:sz="16" w:space="0" w:color="000000"/>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roofErr w:type="spellStart"/>
            <w:r w:rsidRPr="00730E25">
              <w:rPr>
                <w:rFonts w:ascii="Arial" w:hAnsi="Arial" w:cs="Arial"/>
                <w:color w:val="000000"/>
                <w:sz w:val="18"/>
                <w:szCs w:val="18"/>
              </w:rPr>
              <w:lastRenderedPageBreak/>
              <w:t>IdentifyPatterns</w:t>
            </w:r>
            <w:proofErr w:type="spellEnd"/>
          </w:p>
        </w:tc>
        <w:tc>
          <w:tcPr>
            <w:tcW w:w="347" w:type="pct"/>
            <w:tcBorders>
              <w:top w:val="nil"/>
              <w:left w:val="single" w:sz="16" w:space="0" w:color="000000"/>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jc w:val="right"/>
              <w:rPr>
                <w:rFonts w:ascii="Arial" w:hAnsi="Arial" w:cs="Arial"/>
                <w:color w:val="000000"/>
                <w:sz w:val="18"/>
                <w:szCs w:val="18"/>
              </w:rPr>
            </w:pPr>
            <w:r w:rsidRPr="00730E25">
              <w:rPr>
                <w:rFonts w:ascii="Arial" w:hAnsi="Arial" w:cs="Arial"/>
                <w:color w:val="000000"/>
                <w:sz w:val="18"/>
                <w:szCs w:val="18"/>
              </w:rPr>
              <w:t>.414</w:t>
            </w: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jc w:val="right"/>
              <w:rPr>
                <w:rFonts w:ascii="Arial" w:hAnsi="Arial" w:cs="Arial"/>
                <w:color w:val="000000"/>
                <w:sz w:val="18"/>
                <w:szCs w:val="18"/>
              </w:rPr>
            </w:pPr>
            <w:r w:rsidRPr="00730E25">
              <w:rPr>
                <w:rFonts w:ascii="Arial" w:hAnsi="Arial" w:cs="Arial"/>
                <w:color w:val="000000"/>
                <w:sz w:val="18"/>
                <w:szCs w:val="18"/>
              </w:rPr>
              <w:t>-.614</w:t>
            </w: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r>
      <w:tr w:rsidR="00730E25" w:rsidRPr="00730E25" w:rsidTr="00730E25">
        <w:tblPrEx>
          <w:tblCellMar>
            <w:top w:w="0" w:type="dxa"/>
            <w:bottom w:w="0" w:type="dxa"/>
          </w:tblCellMar>
        </w:tblPrEx>
        <w:trPr>
          <w:cantSplit/>
        </w:trPr>
        <w:tc>
          <w:tcPr>
            <w:tcW w:w="841" w:type="pct"/>
            <w:tcBorders>
              <w:top w:val="nil"/>
              <w:left w:val="single" w:sz="16" w:space="0" w:color="000000"/>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roofErr w:type="spellStart"/>
            <w:r w:rsidRPr="00730E25">
              <w:rPr>
                <w:rFonts w:ascii="Arial" w:hAnsi="Arial" w:cs="Arial"/>
                <w:color w:val="000000"/>
                <w:sz w:val="18"/>
                <w:szCs w:val="18"/>
              </w:rPr>
              <w:t>EmotionallyConnectWithOthers</w:t>
            </w:r>
            <w:proofErr w:type="spellEnd"/>
          </w:p>
        </w:tc>
        <w:tc>
          <w:tcPr>
            <w:tcW w:w="347" w:type="pct"/>
            <w:tcBorders>
              <w:top w:val="nil"/>
              <w:left w:val="single" w:sz="16" w:space="0" w:color="000000"/>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jc w:val="right"/>
              <w:rPr>
                <w:rFonts w:ascii="Arial" w:hAnsi="Arial" w:cs="Arial"/>
                <w:color w:val="000000"/>
                <w:sz w:val="18"/>
                <w:szCs w:val="18"/>
              </w:rPr>
            </w:pPr>
            <w:r w:rsidRPr="00730E25">
              <w:rPr>
                <w:rFonts w:ascii="Arial" w:hAnsi="Arial" w:cs="Arial"/>
                <w:color w:val="000000"/>
                <w:sz w:val="18"/>
                <w:szCs w:val="18"/>
              </w:rPr>
              <w:t>.424</w:t>
            </w: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jc w:val="right"/>
              <w:rPr>
                <w:rFonts w:ascii="Arial" w:hAnsi="Arial" w:cs="Arial"/>
                <w:color w:val="000000"/>
                <w:sz w:val="18"/>
                <w:szCs w:val="18"/>
              </w:rPr>
            </w:pPr>
            <w:r w:rsidRPr="00730E25">
              <w:rPr>
                <w:rFonts w:ascii="Arial" w:hAnsi="Arial" w:cs="Arial"/>
                <w:color w:val="000000"/>
                <w:sz w:val="18"/>
                <w:szCs w:val="18"/>
              </w:rPr>
              <w:t>.591</w:t>
            </w: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r>
      <w:tr w:rsidR="00730E25" w:rsidRPr="00730E25" w:rsidTr="00730E25">
        <w:tblPrEx>
          <w:tblCellMar>
            <w:top w:w="0" w:type="dxa"/>
            <w:bottom w:w="0" w:type="dxa"/>
          </w:tblCellMar>
        </w:tblPrEx>
        <w:trPr>
          <w:cantSplit/>
        </w:trPr>
        <w:tc>
          <w:tcPr>
            <w:tcW w:w="841" w:type="pct"/>
            <w:tcBorders>
              <w:top w:val="nil"/>
              <w:left w:val="single" w:sz="16" w:space="0" w:color="000000"/>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roofErr w:type="spellStart"/>
            <w:r w:rsidRPr="00730E25">
              <w:rPr>
                <w:rFonts w:ascii="Arial" w:hAnsi="Arial" w:cs="Arial"/>
                <w:color w:val="000000"/>
                <w:sz w:val="18"/>
                <w:szCs w:val="18"/>
              </w:rPr>
              <w:t>DivideIntoCategories</w:t>
            </w:r>
            <w:proofErr w:type="spellEnd"/>
          </w:p>
        </w:tc>
        <w:tc>
          <w:tcPr>
            <w:tcW w:w="347" w:type="pct"/>
            <w:tcBorders>
              <w:top w:val="nil"/>
              <w:left w:val="single" w:sz="16" w:space="0" w:color="000000"/>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jc w:val="right"/>
              <w:rPr>
                <w:rFonts w:ascii="Arial" w:hAnsi="Arial" w:cs="Arial"/>
                <w:color w:val="000000"/>
                <w:sz w:val="18"/>
                <w:szCs w:val="18"/>
              </w:rPr>
            </w:pPr>
            <w:r w:rsidRPr="00730E25">
              <w:rPr>
                <w:rFonts w:ascii="Arial" w:hAnsi="Arial" w:cs="Arial"/>
                <w:color w:val="000000"/>
                <w:sz w:val="18"/>
                <w:szCs w:val="18"/>
              </w:rPr>
              <w:t>-.501</w:t>
            </w: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r>
      <w:tr w:rsidR="00730E25" w:rsidRPr="00730E25" w:rsidTr="00730E25">
        <w:tblPrEx>
          <w:tblCellMar>
            <w:top w:w="0" w:type="dxa"/>
            <w:bottom w:w="0" w:type="dxa"/>
          </w:tblCellMar>
        </w:tblPrEx>
        <w:trPr>
          <w:cantSplit/>
        </w:trPr>
        <w:tc>
          <w:tcPr>
            <w:tcW w:w="841" w:type="pct"/>
            <w:tcBorders>
              <w:top w:val="nil"/>
              <w:left w:val="single" w:sz="16" w:space="0" w:color="000000"/>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roofErr w:type="spellStart"/>
            <w:r w:rsidRPr="00730E25">
              <w:rPr>
                <w:rFonts w:ascii="Arial" w:hAnsi="Arial" w:cs="Arial"/>
                <w:color w:val="000000"/>
                <w:sz w:val="18"/>
                <w:szCs w:val="18"/>
              </w:rPr>
              <w:t>BringPeopleTogether</w:t>
            </w:r>
            <w:proofErr w:type="spellEnd"/>
          </w:p>
        </w:tc>
        <w:tc>
          <w:tcPr>
            <w:tcW w:w="347" w:type="pct"/>
            <w:tcBorders>
              <w:top w:val="nil"/>
              <w:left w:val="single" w:sz="16" w:space="0" w:color="000000"/>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jc w:val="right"/>
              <w:rPr>
                <w:rFonts w:ascii="Arial" w:hAnsi="Arial" w:cs="Arial"/>
                <w:color w:val="000000"/>
                <w:sz w:val="18"/>
                <w:szCs w:val="18"/>
              </w:rPr>
            </w:pPr>
            <w:r w:rsidRPr="00730E25">
              <w:rPr>
                <w:rFonts w:ascii="Arial" w:hAnsi="Arial" w:cs="Arial"/>
                <w:color w:val="000000"/>
                <w:sz w:val="18"/>
                <w:szCs w:val="18"/>
              </w:rPr>
              <w:t>.480</w:t>
            </w: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r>
      <w:tr w:rsidR="00730E25" w:rsidRPr="00730E25" w:rsidTr="00730E25">
        <w:tblPrEx>
          <w:tblCellMar>
            <w:top w:w="0" w:type="dxa"/>
            <w:bottom w:w="0" w:type="dxa"/>
          </w:tblCellMar>
        </w:tblPrEx>
        <w:trPr>
          <w:cantSplit/>
        </w:trPr>
        <w:tc>
          <w:tcPr>
            <w:tcW w:w="841" w:type="pct"/>
            <w:tcBorders>
              <w:top w:val="nil"/>
              <w:left w:val="single" w:sz="16" w:space="0" w:color="000000"/>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roofErr w:type="spellStart"/>
            <w:r w:rsidRPr="00730E25">
              <w:rPr>
                <w:rFonts w:ascii="Arial" w:hAnsi="Arial" w:cs="Arial"/>
                <w:color w:val="000000"/>
                <w:sz w:val="18"/>
                <w:szCs w:val="18"/>
              </w:rPr>
              <w:t>HowThingsAreMade</w:t>
            </w:r>
            <w:proofErr w:type="spellEnd"/>
          </w:p>
        </w:tc>
        <w:tc>
          <w:tcPr>
            <w:tcW w:w="347" w:type="pct"/>
            <w:tcBorders>
              <w:top w:val="nil"/>
              <w:left w:val="single" w:sz="16" w:space="0" w:color="000000"/>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jc w:val="right"/>
              <w:rPr>
                <w:rFonts w:ascii="Arial" w:hAnsi="Arial" w:cs="Arial"/>
                <w:color w:val="000000"/>
                <w:sz w:val="18"/>
                <w:szCs w:val="18"/>
              </w:rPr>
            </w:pPr>
            <w:r w:rsidRPr="00730E25">
              <w:rPr>
                <w:rFonts w:ascii="Arial" w:hAnsi="Arial" w:cs="Arial"/>
                <w:color w:val="000000"/>
                <w:sz w:val="18"/>
                <w:szCs w:val="18"/>
              </w:rPr>
              <w:t>-.467</w:t>
            </w: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jc w:val="right"/>
              <w:rPr>
                <w:rFonts w:ascii="Arial" w:hAnsi="Arial" w:cs="Arial"/>
                <w:color w:val="000000"/>
                <w:sz w:val="18"/>
                <w:szCs w:val="18"/>
              </w:rPr>
            </w:pPr>
            <w:r w:rsidRPr="00730E25">
              <w:rPr>
                <w:rFonts w:ascii="Arial" w:hAnsi="Arial" w:cs="Arial"/>
                <w:color w:val="000000"/>
                <w:sz w:val="18"/>
                <w:szCs w:val="18"/>
              </w:rPr>
              <w:t>.434</w:t>
            </w: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jc w:val="right"/>
              <w:rPr>
                <w:rFonts w:ascii="Arial" w:hAnsi="Arial" w:cs="Arial"/>
                <w:color w:val="000000"/>
                <w:sz w:val="18"/>
                <w:szCs w:val="18"/>
              </w:rPr>
            </w:pPr>
            <w:r w:rsidRPr="00730E25">
              <w:rPr>
                <w:rFonts w:ascii="Arial" w:hAnsi="Arial" w:cs="Arial"/>
                <w:color w:val="000000"/>
                <w:sz w:val="18"/>
                <w:szCs w:val="18"/>
              </w:rPr>
              <w:t>.442</w:t>
            </w: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r>
      <w:tr w:rsidR="00730E25" w:rsidRPr="00730E25" w:rsidTr="00730E25">
        <w:tblPrEx>
          <w:tblCellMar>
            <w:top w:w="0" w:type="dxa"/>
            <w:bottom w:w="0" w:type="dxa"/>
          </w:tblCellMar>
        </w:tblPrEx>
        <w:trPr>
          <w:cantSplit/>
        </w:trPr>
        <w:tc>
          <w:tcPr>
            <w:tcW w:w="841" w:type="pct"/>
            <w:tcBorders>
              <w:top w:val="nil"/>
              <w:left w:val="single" w:sz="16" w:space="0" w:color="000000"/>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roofErr w:type="spellStart"/>
            <w:r w:rsidRPr="00730E25">
              <w:rPr>
                <w:rFonts w:ascii="Arial" w:hAnsi="Arial" w:cs="Arial"/>
                <w:color w:val="000000"/>
                <w:sz w:val="18"/>
                <w:szCs w:val="18"/>
              </w:rPr>
              <w:t>HowThingsWork</w:t>
            </w:r>
            <w:proofErr w:type="spellEnd"/>
          </w:p>
        </w:tc>
        <w:tc>
          <w:tcPr>
            <w:tcW w:w="347" w:type="pct"/>
            <w:tcBorders>
              <w:top w:val="nil"/>
              <w:left w:val="single" w:sz="16" w:space="0" w:color="000000"/>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jc w:val="right"/>
              <w:rPr>
                <w:rFonts w:ascii="Arial" w:hAnsi="Arial" w:cs="Arial"/>
                <w:color w:val="000000"/>
                <w:sz w:val="18"/>
                <w:szCs w:val="18"/>
              </w:rPr>
            </w:pPr>
            <w:r w:rsidRPr="00730E25">
              <w:rPr>
                <w:rFonts w:ascii="Arial" w:hAnsi="Arial" w:cs="Arial"/>
                <w:color w:val="000000"/>
                <w:sz w:val="18"/>
                <w:szCs w:val="18"/>
              </w:rPr>
              <w:t>-.438</w:t>
            </w: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r>
      <w:tr w:rsidR="00730E25" w:rsidRPr="00730E25" w:rsidTr="00730E25">
        <w:tblPrEx>
          <w:tblCellMar>
            <w:top w:w="0" w:type="dxa"/>
            <w:bottom w:w="0" w:type="dxa"/>
          </w:tblCellMar>
        </w:tblPrEx>
        <w:trPr>
          <w:cantSplit/>
        </w:trPr>
        <w:tc>
          <w:tcPr>
            <w:tcW w:w="841" w:type="pct"/>
            <w:tcBorders>
              <w:top w:val="nil"/>
              <w:left w:val="single" w:sz="16" w:space="0" w:color="000000"/>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r w:rsidRPr="00730E25">
              <w:rPr>
                <w:rFonts w:ascii="Arial" w:hAnsi="Arial" w:cs="Arial"/>
                <w:color w:val="000000"/>
                <w:sz w:val="18"/>
                <w:szCs w:val="18"/>
              </w:rPr>
              <w:t>Dance</w:t>
            </w:r>
          </w:p>
        </w:tc>
        <w:tc>
          <w:tcPr>
            <w:tcW w:w="347" w:type="pct"/>
            <w:tcBorders>
              <w:top w:val="nil"/>
              <w:left w:val="single" w:sz="16" w:space="0" w:color="000000"/>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r>
      <w:tr w:rsidR="00730E25" w:rsidRPr="00730E25" w:rsidTr="00730E25">
        <w:tblPrEx>
          <w:tblCellMar>
            <w:top w:w="0" w:type="dxa"/>
            <w:bottom w:w="0" w:type="dxa"/>
          </w:tblCellMar>
        </w:tblPrEx>
        <w:trPr>
          <w:cantSplit/>
        </w:trPr>
        <w:tc>
          <w:tcPr>
            <w:tcW w:w="841" w:type="pct"/>
            <w:tcBorders>
              <w:top w:val="nil"/>
              <w:left w:val="single" w:sz="16" w:space="0" w:color="000000"/>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roofErr w:type="spellStart"/>
            <w:r w:rsidRPr="00730E25">
              <w:rPr>
                <w:rFonts w:ascii="Arial" w:hAnsi="Arial" w:cs="Arial"/>
                <w:color w:val="000000"/>
                <w:sz w:val="18"/>
                <w:szCs w:val="18"/>
              </w:rPr>
              <w:t>BuyThings</w:t>
            </w:r>
            <w:proofErr w:type="spellEnd"/>
          </w:p>
        </w:tc>
        <w:tc>
          <w:tcPr>
            <w:tcW w:w="347" w:type="pct"/>
            <w:tcBorders>
              <w:top w:val="nil"/>
              <w:left w:val="single" w:sz="16" w:space="0" w:color="000000"/>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r>
      <w:tr w:rsidR="00730E25" w:rsidRPr="00730E25" w:rsidTr="00730E25">
        <w:tblPrEx>
          <w:tblCellMar>
            <w:top w:w="0" w:type="dxa"/>
            <w:bottom w:w="0" w:type="dxa"/>
          </w:tblCellMar>
        </w:tblPrEx>
        <w:trPr>
          <w:cantSplit/>
        </w:trPr>
        <w:tc>
          <w:tcPr>
            <w:tcW w:w="841" w:type="pct"/>
            <w:tcBorders>
              <w:top w:val="nil"/>
              <w:left w:val="single" w:sz="16" w:space="0" w:color="000000"/>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r w:rsidRPr="00730E25">
              <w:rPr>
                <w:rFonts w:ascii="Arial" w:hAnsi="Arial" w:cs="Arial"/>
                <w:color w:val="000000"/>
                <w:sz w:val="18"/>
                <w:szCs w:val="18"/>
              </w:rPr>
              <w:t>Skateboard</w:t>
            </w:r>
          </w:p>
        </w:tc>
        <w:tc>
          <w:tcPr>
            <w:tcW w:w="347" w:type="pct"/>
            <w:tcBorders>
              <w:top w:val="nil"/>
              <w:left w:val="single" w:sz="16" w:space="0" w:color="000000"/>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jc w:val="right"/>
              <w:rPr>
                <w:rFonts w:ascii="Arial" w:hAnsi="Arial" w:cs="Arial"/>
                <w:color w:val="000000"/>
                <w:sz w:val="18"/>
                <w:szCs w:val="18"/>
              </w:rPr>
            </w:pPr>
            <w:r w:rsidRPr="00730E25">
              <w:rPr>
                <w:rFonts w:ascii="Arial" w:hAnsi="Arial" w:cs="Arial"/>
                <w:color w:val="000000"/>
                <w:sz w:val="18"/>
                <w:szCs w:val="18"/>
              </w:rPr>
              <w:t>.620</w:t>
            </w: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r>
      <w:tr w:rsidR="00730E25" w:rsidRPr="00730E25" w:rsidTr="00730E25">
        <w:tblPrEx>
          <w:tblCellMar>
            <w:top w:w="0" w:type="dxa"/>
            <w:bottom w:w="0" w:type="dxa"/>
          </w:tblCellMar>
        </w:tblPrEx>
        <w:trPr>
          <w:cantSplit/>
        </w:trPr>
        <w:tc>
          <w:tcPr>
            <w:tcW w:w="841" w:type="pct"/>
            <w:tcBorders>
              <w:top w:val="nil"/>
              <w:left w:val="single" w:sz="16" w:space="0" w:color="000000"/>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roofErr w:type="spellStart"/>
            <w:r w:rsidRPr="00730E25">
              <w:rPr>
                <w:rFonts w:ascii="Arial" w:hAnsi="Arial" w:cs="Arial"/>
                <w:color w:val="000000"/>
                <w:sz w:val="18"/>
                <w:szCs w:val="18"/>
              </w:rPr>
              <w:t>TeachKidsSports</w:t>
            </w:r>
            <w:proofErr w:type="spellEnd"/>
          </w:p>
        </w:tc>
        <w:tc>
          <w:tcPr>
            <w:tcW w:w="347" w:type="pct"/>
            <w:tcBorders>
              <w:top w:val="nil"/>
              <w:left w:val="single" w:sz="16" w:space="0" w:color="000000"/>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jc w:val="right"/>
              <w:rPr>
                <w:rFonts w:ascii="Arial" w:hAnsi="Arial" w:cs="Arial"/>
                <w:color w:val="000000"/>
                <w:sz w:val="18"/>
                <w:szCs w:val="18"/>
              </w:rPr>
            </w:pPr>
            <w:r w:rsidRPr="00730E25">
              <w:rPr>
                <w:rFonts w:ascii="Arial" w:hAnsi="Arial" w:cs="Arial"/>
                <w:color w:val="000000"/>
                <w:sz w:val="18"/>
                <w:szCs w:val="18"/>
              </w:rPr>
              <w:t>.597</w:t>
            </w: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r>
      <w:tr w:rsidR="00730E25" w:rsidRPr="00730E25" w:rsidTr="00730E25">
        <w:tblPrEx>
          <w:tblCellMar>
            <w:top w:w="0" w:type="dxa"/>
            <w:bottom w:w="0" w:type="dxa"/>
          </w:tblCellMar>
        </w:tblPrEx>
        <w:trPr>
          <w:cantSplit/>
        </w:trPr>
        <w:tc>
          <w:tcPr>
            <w:tcW w:w="841" w:type="pct"/>
            <w:tcBorders>
              <w:top w:val="nil"/>
              <w:left w:val="single" w:sz="16" w:space="0" w:color="000000"/>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roofErr w:type="spellStart"/>
            <w:r w:rsidRPr="00730E25">
              <w:rPr>
                <w:rFonts w:ascii="Arial" w:hAnsi="Arial" w:cs="Arial"/>
                <w:color w:val="000000"/>
                <w:sz w:val="18"/>
                <w:szCs w:val="18"/>
              </w:rPr>
              <w:t>PlaySports</w:t>
            </w:r>
            <w:proofErr w:type="spellEnd"/>
          </w:p>
        </w:tc>
        <w:tc>
          <w:tcPr>
            <w:tcW w:w="347" w:type="pct"/>
            <w:tcBorders>
              <w:top w:val="nil"/>
              <w:left w:val="single" w:sz="16" w:space="0" w:color="000000"/>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jc w:val="right"/>
              <w:rPr>
                <w:rFonts w:ascii="Arial" w:hAnsi="Arial" w:cs="Arial"/>
                <w:color w:val="000000"/>
                <w:sz w:val="18"/>
                <w:szCs w:val="18"/>
              </w:rPr>
            </w:pPr>
            <w:r w:rsidRPr="00730E25">
              <w:rPr>
                <w:rFonts w:ascii="Arial" w:hAnsi="Arial" w:cs="Arial"/>
                <w:color w:val="000000"/>
                <w:sz w:val="18"/>
                <w:szCs w:val="18"/>
              </w:rPr>
              <w:t>.566</w:t>
            </w: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jc w:val="right"/>
              <w:rPr>
                <w:rFonts w:ascii="Arial" w:hAnsi="Arial" w:cs="Arial"/>
                <w:color w:val="000000"/>
                <w:sz w:val="18"/>
                <w:szCs w:val="18"/>
              </w:rPr>
            </w:pPr>
            <w:r w:rsidRPr="00730E25">
              <w:rPr>
                <w:rFonts w:ascii="Arial" w:hAnsi="Arial" w:cs="Arial"/>
                <w:color w:val="000000"/>
                <w:sz w:val="18"/>
                <w:szCs w:val="18"/>
              </w:rPr>
              <w:t>-.435</w:t>
            </w: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r>
      <w:tr w:rsidR="00730E25" w:rsidRPr="00730E25" w:rsidTr="00730E25">
        <w:tblPrEx>
          <w:tblCellMar>
            <w:top w:w="0" w:type="dxa"/>
            <w:bottom w:w="0" w:type="dxa"/>
          </w:tblCellMar>
        </w:tblPrEx>
        <w:trPr>
          <w:cantSplit/>
        </w:trPr>
        <w:tc>
          <w:tcPr>
            <w:tcW w:w="841" w:type="pct"/>
            <w:tcBorders>
              <w:top w:val="nil"/>
              <w:left w:val="single" w:sz="16" w:space="0" w:color="000000"/>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roofErr w:type="spellStart"/>
            <w:r w:rsidRPr="00730E25">
              <w:rPr>
                <w:rFonts w:ascii="Arial" w:hAnsi="Arial" w:cs="Arial"/>
                <w:color w:val="000000"/>
                <w:sz w:val="18"/>
                <w:szCs w:val="18"/>
              </w:rPr>
              <w:t>ConstructThings</w:t>
            </w:r>
            <w:proofErr w:type="spellEnd"/>
          </w:p>
        </w:tc>
        <w:tc>
          <w:tcPr>
            <w:tcW w:w="347" w:type="pct"/>
            <w:tcBorders>
              <w:top w:val="nil"/>
              <w:left w:val="single" w:sz="16" w:space="0" w:color="000000"/>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jc w:val="right"/>
              <w:rPr>
                <w:rFonts w:ascii="Arial" w:hAnsi="Arial" w:cs="Arial"/>
                <w:color w:val="000000"/>
                <w:sz w:val="18"/>
                <w:szCs w:val="18"/>
              </w:rPr>
            </w:pPr>
            <w:r w:rsidRPr="00730E25">
              <w:rPr>
                <w:rFonts w:ascii="Arial" w:hAnsi="Arial" w:cs="Arial"/>
                <w:color w:val="000000"/>
                <w:sz w:val="18"/>
                <w:szCs w:val="18"/>
              </w:rPr>
              <w:t>.546</w:t>
            </w: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r>
      <w:tr w:rsidR="00730E25" w:rsidRPr="00730E25" w:rsidTr="00730E25">
        <w:tblPrEx>
          <w:tblCellMar>
            <w:top w:w="0" w:type="dxa"/>
            <w:bottom w:w="0" w:type="dxa"/>
          </w:tblCellMar>
        </w:tblPrEx>
        <w:trPr>
          <w:cantSplit/>
        </w:trPr>
        <w:tc>
          <w:tcPr>
            <w:tcW w:w="841" w:type="pct"/>
            <w:tcBorders>
              <w:top w:val="nil"/>
              <w:left w:val="single" w:sz="16" w:space="0" w:color="000000"/>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r w:rsidRPr="00730E25">
              <w:rPr>
                <w:rFonts w:ascii="Arial" w:hAnsi="Arial" w:cs="Arial"/>
                <w:color w:val="000000"/>
                <w:sz w:val="18"/>
                <w:szCs w:val="18"/>
              </w:rPr>
              <w:t>Camp</w:t>
            </w:r>
          </w:p>
        </w:tc>
        <w:tc>
          <w:tcPr>
            <w:tcW w:w="347" w:type="pct"/>
            <w:tcBorders>
              <w:top w:val="nil"/>
              <w:left w:val="single" w:sz="16" w:space="0" w:color="000000"/>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jc w:val="right"/>
              <w:rPr>
                <w:rFonts w:ascii="Arial" w:hAnsi="Arial" w:cs="Arial"/>
                <w:color w:val="000000"/>
                <w:sz w:val="18"/>
                <w:szCs w:val="18"/>
              </w:rPr>
            </w:pPr>
            <w:r w:rsidRPr="00730E25">
              <w:rPr>
                <w:rFonts w:ascii="Arial" w:hAnsi="Arial" w:cs="Arial"/>
                <w:color w:val="000000"/>
                <w:sz w:val="18"/>
                <w:szCs w:val="18"/>
              </w:rPr>
              <w:t>.471</w:t>
            </w: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r>
      <w:tr w:rsidR="00730E25" w:rsidRPr="00730E25" w:rsidTr="00730E25">
        <w:tblPrEx>
          <w:tblCellMar>
            <w:top w:w="0" w:type="dxa"/>
            <w:bottom w:w="0" w:type="dxa"/>
          </w:tblCellMar>
        </w:tblPrEx>
        <w:trPr>
          <w:cantSplit/>
        </w:trPr>
        <w:tc>
          <w:tcPr>
            <w:tcW w:w="841" w:type="pct"/>
            <w:tcBorders>
              <w:top w:val="nil"/>
              <w:left w:val="single" w:sz="16" w:space="0" w:color="000000"/>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r w:rsidRPr="00730E25">
              <w:rPr>
                <w:rFonts w:ascii="Arial" w:hAnsi="Arial" w:cs="Arial"/>
                <w:color w:val="000000"/>
                <w:sz w:val="18"/>
                <w:szCs w:val="18"/>
              </w:rPr>
              <w:t>Ski</w:t>
            </w:r>
          </w:p>
        </w:tc>
        <w:tc>
          <w:tcPr>
            <w:tcW w:w="347" w:type="pct"/>
            <w:tcBorders>
              <w:top w:val="nil"/>
              <w:left w:val="single" w:sz="16" w:space="0" w:color="000000"/>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r>
      <w:tr w:rsidR="00730E25" w:rsidRPr="00730E25" w:rsidTr="00730E25">
        <w:tblPrEx>
          <w:tblCellMar>
            <w:top w:w="0" w:type="dxa"/>
            <w:bottom w:w="0" w:type="dxa"/>
          </w:tblCellMar>
        </w:tblPrEx>
        <w:trPr>
          <w:cantSplit/>
        </w:trPr>
        <w:tc>
          <w:tcPr>
            <w:tcW w:w="841" w:type="pct"/>
            <w:tcBorders>
              <w:top w:val="nil"/>
              <w:left w:val="single" w:sz="16" w:space="0" w:color="000000"/>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r w:rsidRPr="00730E25">
              <w:rPr>
                <w:rFonts w:ascii="Arial" w:hAnsi="Arial" w:cs="Arial"/>
                <w:color w:val="000000"/>
                <w:sz w:val="18"/>
                <w:szCs w:val="18"/>
              </w:rPr>
              <w:t>Run</w:t>
            </w:r>
          </w:p>
        </w:tc>
        <w:tc>
          <w:tcPr>
            <w:tcW w:w="347" w:type="pct"/>
            <w:tcBorders>
              <w:top w:val="nil"/>
              <w:left w:val="single" w:sz="16" w:space="0" w:color="000000"/>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r>
      <w:tr w:rsidR="00730E25" w:rsidRPr="00730E25" w:rsidTr="00730E25">
        <w:tblPrEx>
          <w:tblCellMar>
            <w:top w:w="0" w:type="dxa"/>
            <w:bottom w:w="0" w:type="dxa"/>
          </w:tblCellMar>
        </w:tblPrEx>
        <w:trPr>
          <w:cantSplit/>
        </w:trPr>
        <w:tc>
          <w:tcPr>
            <w:tcW w:w="841" w:type="pct"/>
            <w:tcBorders>
              <w:top w:val="nil"/>
              <w:left w:val="single" w:sz="16" w:space="0" w:color="000000"/>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roofErr w:type="spellStart"/>
            <w:r w:rsidRPr="00730E25">
              <w:rPr>
                <w:rFonts w:ascii="Arial" w:hAnsi="Arial" w:cs="Arial"/>
                <w:color w:val="000000"/>
                <w:sz w:val="18"/>
                <w:szCs w:val="18"/>
              </w:rPr>
              <w:t>YardSales</w:t>
            </w:r>
            <w:proofErr w:type="spellEnd"/>
          </w:p>
        </w:tc>
        <w:tc>
          <w:tcPr>
            <w:tcW w:w="347" w:type="pct"/>
            <w:tcBorders>
              <w:top w:val="nil"/>
              <w:left w:val="single" w:sz="16" w:space="0" w:color="000000"/>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jc w:val="right"/>
              <w:rPr>
                <w:rFonts w:ascii="Arial" w:hAnsi="Arial" w:cs="Arial"/>
                <w:color w:val="000000"/>
                <w:sz w:val="18"/>
                <w:szCs w:val="18"/>
              </w:rPr>
            </w:pPr>
            <w:r w:rsidRPr="00730E25">
              <w:rPr>
                <w:rFonts w:ascii="Arial" w:hAnsi="Arial" w:cs="Arial"/>
                <w:color w:val="000000"/>
                <w:sz w:val="18"/>
                <w:szCs w:val="18"/>
              </w:rPr>
              <w:t>.472</w:t>
            </w: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r>
      <w:tr w:rsidR="00730E25" w:rsidRPr="00730E25" w:rsidTr="00730E25">
        <w:tblPrEx>
          <w:tblCellMar>
            <w:top w:w="0" w:type="dxa"/>
            <w:bottom w:w="0" w:type="dxa"/>
          </w:tblCellMar>
        </w:tblPrEx>
        <w:trPr>
          <w:cantSplit/>
        </w:trPr>
        <w:tc>
          <w:tcPr>
            <w:tcW w:w="841" w:type="pct"/>
            <w:tcBorders>
              <w:top w:val="nil"/>
              <w:left w:val="single" w:sz="16" w:space="0" w:color="000000"/>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roofErr w:type="spellStart"/>
            <w:r w:rsidRPr="00730E25">
              <w:rPr>
                <w:rFonts w:ascii="Arial" w:hAnsi="Arial" w:cs="Arial"/>
                <w:color w:val="000000"/>
                <w:sz w:val="18"/>
                <w:szCs w:val="18"/>
              </w:rPr>
              <w:t>ShopEbay</w:t>
            </w:r>
            <w:proofErr w:type="spellEnd"/>
          </w:p>
        </w:tc>
        <w:tc>
          <w:tcPr>
            <w:tcW w:w="347" w:type="pct"/>
            <w:tcBorders>
              <w:top w:val="nil"/>
              <w:left w:val="single" w:sz="16" w:space="0" w:color="000000"/>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jc w:val="right"/>
              <w:rPr>
                <w:rFonts w:ascii="Arial" w:hAnsi="Arial" w:cs="Arial"/>
                <w:color w:val="000000"/>
                <w:sz w:val="18"/>
                <w:szCs w:val="18"/>
              </w:rPr>
            </w:pPr>
            <w:r w:rsidRPr="00730E25">
              <w:rPr>
                <w:rFonts w:ascii="Arial" w:hAnsi="Arial" w:cs="Arial"/>
                <w:color w:val="000000"/>
                <w:sz w:val="18"/>
                <w:szCs w:val="18"/>
              </w:rPr>
              <w:t>.453</w:t>
            </w: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r>
      <w:tr w:rsidR="00730E25" w:rsidRPr="00730E25" w:rsidTr="00730E25">
        <w:tblPrEx>
          <w:tblCellMar>
            <w:top w:w="0" w:type="dxa"/>
            <w:bottom w:w="0" w:type="dxa"/>
          </w:tblCellMar>
        </w:tblPrEx>
        <w:trPr>
          <w:cantSplit/>
        </w:trPr>
        <w:tc>
          <w:tcPr>
            <w:tcW w:w="841" w:type="pct"/>
            <w:tcBorders>
              <w:top w:val="nil"/>
              <w:left w:val="single" w:sz="16" w:space="0" w:color="000000"/>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roofErr w:type="spellStart"/>
            <w:r w:rsidRPr="00730E25">
              <w:rPr>
                <w:rFonts w:ascii="Arial" w:hAnsi="Arial" w:cs="Arial"/>
                <w:color w:val="000000"/>
                <w:sz w:val="18"/>
                <w:szCs w:val="18"/>
              </w:rPr>
              <w:t>ReadBios</w:t>
            </w:r>
            <w:proofErr w:type="spellEnd"/>
          </w:p>
        </w:tc>
        <w:tc>
          <w:tcPr>
            <w:tcW w:w="347" w:type="pct"/>
            <w:tcBorders>
              <w:top w:val="nil"/>
              <w:left w:val="single" w:sz="16" w:space="0" w:color="000000"/>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r>
      <w:tr w:rsidR="00730E25" w:rsidRPr="00730E25" w:rsidTr="00730E25">
        <w:tblPrEx>
          <w:tblCellMar>
            <w:top w:w="0" w:type="dxa"/>
            <w:bottom w:w="0" w:type="dxa"/>
          </w:tblCellMar>
        </w:tblPrEx>
        <w:trPr>
          <w:cantSplit/>
        </w:trPr>
        <w:tc>
          <w:tcPr>
            <w:tcW w:w="841" w:type="pct"/>
            <w:tcBorders>
              <w:top w:val="nil"/>
              <w:left w:val="single" w:sz="16" w:space="0" w:color="000000"/>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roofErr w:type="spellStart"/>
            <w:r w:rsidRPr="00730E25">
              <w:rPr>
                <w:rFonts w:ascii="Arial" w:hAnsi="Arial" w:cs="Arial"/>
                <w:color w:val="000000"/>
                <w:sz w:val="18"/>
                <w:szCs w:val="18"/>
              </w:rPr>
              <w:t>PlayMusic</w:t>
            </w:r>
            <w:proofErr w:type="spellEnd"/>
          </w:p>
        </w:tc>
        <w:tc>
          <w:tcPr>
            <w:tcW w:w="347" w:type="pct"/>
            <w:tcBorders>
              <w:top w:val="nil"/>
              <w:left w:val="single" w:sz="16" w:space="0" w:color="000000"/>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r>
      <w:tr w:rsidR="00730E25" w:rsidRPr="00730E25" w:rsidTr="00730E25">
        <w:tblPrEx>
          <w:tblCellMar>
            <w:top w:w="0" w:type="dxa"/>
            <w:bottom w:w="0" w:type="dxa"/>
          </w:tblCellMar>
        </w:tblPrEx>
        <w:trPr>
          <w:cantSplit/>
        </w:trPr>
        <w:tc>
          <w:tcPr>
            <w:tcW w:w="841" w:type="pct"/>
            <w:tcBorders>
              <w:top w:val="nil"/>
              <w:left w:val="single" w:sz="16" w:space="0" w:color="000000"/>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roofErr w:type="spellStart"/>
            <w:r w:rsidRPr="00730E25">
              <w:rPr>
                <w:rFonts w:ascii="Arial" w:hAnsi="Arial" w:cs="Arial"/>
                <w:color w:val="000000"/>
                <w:sz w:val="18"/>
                <w:szCs w:val="18"/>
              </w:rPr>
              <w:t>CollectSeashells</w:t>
            </w:r>
            <w:proofErr w:type="spellEnd"/>
          </w:p>
        </w:tc>
        <w:tc>
          <w:tcPr>
            <w:tcW w:w="347" w:type="pct"/>
            <w:tcBorders>
              <w:top w:val="nil"/>
              <w:left w:val="single" w:sz="16" w:space="0" w:color="000000"/>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r>
      <w:tr w:rsidR="00730E25" w:rsidRPr="00730E25" w:rsidTr="00730E25">
        <w:tblPrEx>
          <w:tblCellMar>
            <w:top w:w="0" w:type="dxa"/>
            <w:bottom w:w="0" w:type="dxa"/>
          </w:tblCellMar>
        </w:tblPrEx>
        <w:trPr>
          <w:cantSplit/>
        </w:trPr>
        <w:tc>
          <w:tcPr>
            <w:tcW w:w="841" w:type="pct"/>
            <w:tcBorders>
              <w:top w:val="nil"/>
              <w:left w:val="single" w:sz="16" w:space="0" w:color="000000"/>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roofErr w:type="spellStart"/>
            <w:r w:rsidRPr="00730E25">
              <w:rPr>
                <w:rFonts w:ascii="Arial" w:hAnsi="Arial" w:cs="Arial"/>
                <w:color w:val="000000"/>
                <w:sz w:val="18"/>
                <w:szCs w:val="18"/>
              </w:rPr>
              <w:t>InspiredByNature</w:t>
            </w:r>
            <w:proofErr w:type="spellEnd"/>
          </w:p>
        </w:tc>
        <w:tc>
          <w:tcPr>
            <w:tcW w:w="347" w:type="pct"/>
            <w:tcBorders>
              <w:top w:val="nil"/>
              <w:left w:val="single" w:sz="16" w:space="0" w:color="000000"/>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jc w:val="right"/>
              <w:rPr>
                <w:rFonts w:ascii="Arial" w:hAnsi="Arial" w:cs="Arial"/>
                <w:color w:val="000000"/>
                <w:sz w:val="18"/>
                <w:szCs w:val="18"/>
              </w:rPr>
            </w:pPr>
            <w:r w:rsidRPr="00730E25">
              <w:rPr>
                <w:rFonts w:ascii="Arial" w:hAnsi="Arial" w:cs="Arial"/>
                <w:color w:val="000000"/>
                <w:sz w:val="18"/>
                <w:szCs w:val="18"/>
              </w:rPr>
              <w:t>-.490</w:t>
            </w: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r>
      <w:tr w:rsidR="00730E25" w:rsidRPr="00730E25" w:rsidTr="00730E25">
        <w:tblPrEx>
          <w:tblCellMar>
            <w:top w:w="0" w:type="dxa"/>
            <w:bottom w:w="0" w:type="dxa"/>
          </w:tblCellMar>
        </w:tblPrEx>
        <w:trPr>
          <w:cantSplit/>
        </w:trPr>
        <w:tc>
          <w:tcPr>
            <w:tcW w:w="841" w:type="pct"/>
            <w:tcBorders>
              <w:top w:val="nil"/>
              <w:left w:val="single" w:sz="16" w:space="0" w:color="000000"/>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roofErr w:type="spellStart"/>
            <w:r w:rsidRPr="00730E25">
              <w:rPr>
                <w:rFonts w:ascii="Arial" w:hAnsi="Arial" w:cs="Arial"/>
                <w:color w:val="000000"/>
                <w:sz w:val="18"/>
                <w:szCs w:val="18"/>
              </w:rPr>
              <w:t>MakeConceptMaps</w:t>
            </w:r>
            <w:proofErr w:type="spellEnd"/>
          </w:p>
        </w:tc>
        <w:tc>
          <w:tcPr>
            <w:tcW w:w="347" w:type="pct"/>
            <w:tcBorders>
              <w:top w:val="nil"/>
              <w:left w:val="single" w:sz="16" w:space="0" w:color="000000"/>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r>
      <w:tr w:rsidR="00730E25" w:rsidRPr="00730E25" w:rsidTr="00730E25">
        <w:tblPrEx>
          <w:tblCellMar>
            <w:top w:w="0" w:type="dxa"/>
            <w:bottom w:w="0" w:type="dxa"/>
          </w:tblCellMar>
        </w:tblPrEx>
        <w:trPr>
          <w:cantSplit/>
        </w:trPr>
        <w:tc>
          <w:tcPr>
            <w:tcW w:w="841" w:type="pct"/>
            <w:tcBorders>
              <w:top w:val="nil"/>
              <w:left w:val="single" w:sz="16" w:space="0" w:color="000000"/>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roofErr w:type="spellStart"/>
            <w:r w:rsidRPr="00730E25">
              <w:rPr>
                <w:rFonts w:ascii="Arial" w:hAnsi="Arial" w:cs="Arial"/>
                <w:color w:val="000000"/>
                <w:sz w:val="18"/>
                <w:szCs w:val="18"/>
              </w:rPr>
              <w:t>Touchthings</w:t>
            </w:r>
            <w:proofErr w:type="spellEnd"/>
          </w:p>
        </w:tc>
        <w:tc>
          <w:tcPr>
            <w:tcW w:w="347" w:type="pct"/>
            <w:tcBorders>
              <w:top w:val="nil"/>
              <w:left w:val="single" w:sz="16" w:space="0" w:color="000000"/>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r>
      <w:tr w:rsidR="00730E25" w:rsidRPr="00730E25" w:rsidTr="00730E25">
        <w:tblPrEx>
          <w:tblCellMar>
            <w:top w:w="0" w:type="dxa"/>
            <w:bottom w:w="0" w:type="dxa"/>
          </w:tblCellMar>
        </w:tblPrEx>
        <w:trPr>
          <w:cantSplit/>
        </w:trPr>
        <w:tc>
          <w:tcPr>
            <w:tcW w:w="841" w:type="pct"/>
            <w:tcBorders>
              <w:top w:val="nil"/>
              <w:left w:val="single" w:sz="16" w:space="0" w:color="000000"/>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roofErr w:type="spellStart"/>
            <w:r w:rsidRPr="00730E25">
              <w:rPr>
                <w:rFonts w:ascii="Arial" w:hAnsi="Arial" w:cs="Arial"/>
                <w:color w:val="000000"/>
                <w:sz w:val="18"/>
                <w:szCs w:val="18"/>
              </w:rPr>
              <w:t>LivingInThePast</w:t>
            </w:r>
            <w:proofErr w:type="spellEnd"/>
          </w:p>
        </w:tc>
        <w:tc>
          <w:tcPr>
            <w:tcW w:w="347" w:type="pct"/>
            <w:tcBorders>
              <w:top w:val="nil"/>
              <w:left w:val="single" w:sz="16" w:space="0" w:color="000000"/>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nil"/>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r>
      <w:tr w:rsidR="00730E25" w:rsidRPr="00730E25" w:rsidTr="00730E25">
        <w:tblPrEx>
          <w:tblCellMar>
            <w:top w:w="0" w:type="dxa"/>
            <w:bottom w:w="0" w:type="dxa"/>
          </w:tblCellMar>
        </w:tblPrEx>
        <w:trPr>
          <w:cantSplit/>
        </w:trPr>
        <w:tc>
          <w:tcPr>
            <w:tcW w:w="841" w:type="pct"/>
            <w:tcBorders>
              <w:top w:val="nil"/>
              <w:left w:val="single" w:sz="16" w:space="0" w:color="000000"/>
              <w:bottom w:val="single" w:sz="16" w:space="0" w:color="000000"/>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roofErr w:type="spellStart"/>
            <w:r w:rsidRPr="00730E25">
              <w:rPr>
                <w:rFonts w:ascii="Arial" w:hAnsi="Arial" w:cs="Arial"/>
                <w:color w:val="000000"/>
                <w:sz w:val="18"/>
                <w:szCs w:val="18"/>
              </w:rPr>
              <w:t>ConstructArgument</w:t>
            </w:r>
            <w:proofErr w:type="spellEnd"/>
          </w:p>
        </w:tc>
        <w:tc>
          <w:tcPr>
            <w:tcW w:w="347" w:type="pct"/>
            <w:tcBorders>
              <w:top w:val="nil"/>
              <w:left w:val="single" w:sz="16" w:space="0" w:color="000000"/>
              <w:bottom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c>
          <w:tcPr>
            <w:tcW w:w="347" w:type="pct"/>
            <w:tcBorders>
              <w:top w:val="nil"/>
              <w:bottom w:val="single" w:sz="16" w:space="0" w:color="000000"/>
              <w:right w:val="single" w:sz="16" w:space="0" w:color="000000"/>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p>
        </w:tc>
      </w:tr>
      <w:tr w:rsidR="00730E25" w:rsidRPr="00730E25" w:rsidTr="00730E25">
        <w:tblPrEx>
          <w:tblCellMar>
            <w:top w:w="0" w:type="dxa"/>
            <w:bottom w:w="0" w:type="dxa"/>
          </w:tblCellMar>
        </w:tblPrEx>
        <w:trPr>
          <w:cantSplit/>
        </w:trPr>
        <w:tc>
          <w:tcPr>
            <w:tcW w:w="5000" w:type="pct"/>
            <w:gridSpan w:val="13"/>
            <w:tcBorders>
              <w:top w:val="nil"/>
              <w:left w:val="nil"/>
              <w:bottom w:val="nil"/>
              <w:right w:val="nil"/>
            </w:tcBorders>
            <w:shd w:val="clear" w:color="auto" w:fill="FFFFFF"/>
            <w:vAlign w:val="center"/>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r w:rsidRPr="00730E25">
              <w:rPr>
                <w:rFonts w:ascii="Arial" w:hAnsi="Arial" w:cs="Arial"/>
                <w:color w:val="000000"/>
                <w:sz w:val="18"/>
                <w:szCs w:val="18"/>
              </w:rPr>
              <w:t>Extraction Method: Principal Axis Factoring.</w:t>
            </w:r>
          </w:p>
        </w:tc>
      </w:tr>
      <w:tr w:rsidR="00730E25" w:rsidRPr="00730E25" w:rsidTr="00730E25">
        <w:tblPrEx>
          <w:tblCellMar>
            <w:top w:w="0" w:type="dxa"/>
            <w:bottom w:w="0" w:type="dxa"/>
          </w:tblCellMar>
        </w:tblPrEx>
        <w:trPr>
          <w:cantSplit/>
        </w:trPr>
        <w:tc>
          <w:tcPr>
            <w:tcW w:w="5000" w:type="pct"/>
            <w:gridSpan w:val="13"/>
            <w:tcBorders>
              <w:top w:val="nil"/>
              <w:left w:val="nil"/>
              <w:bottom w:val="nil"/>
              <w:right w:val="nil"/>
            </w:tcBorders>
            <w:shd w:val="clear" w:color="auto" w:fill="FFFFFF"/>
          </w:tcPr>
          <w:p w:rsidR="00730E25" w:rsidRPr="00730E25" w:rsidRDefault="00730E25" w:rsidP="00730E25">
            <w:pPr>
              <w:autoSpaceDE w:val="0"/>
              <w:autoSpaceDN w:val="0"/>
              <w:adjustRightInd w:val="0"/>
              <w:spacing w:after="0" w:line="320" w:lineRule="atLeast"/>
              <w:ind w:left="60" w:right="60"/>
              <w:rPr>
                <w:rFonts w:ascii="Arial" w:hAnsi="Arial" w:cs="Arial"/>
                <w:color w:val="000000"/>
                <w:sz w:val="18"/>
                <w:szCs w:val="18"/>
              </w:rPr>
            </w:pPr>
            <w:r w:rsidRPr="00730E25">
              <w:rPr>
                <w:rFonts w:ascii="Arial" w:hAnsi="Arial" w:cs="Arial"/>
                <w:color w:val="000000"/>
                <w:sz w:val="18"/>
                <w:szCs w:val="18"/>
              </w:rPr>
              <w:t>a. 12 factors extracted. 22 iterations required.</w:t>
            </w:r>
          </w:p>
        </w:tc>
      </w:tr>
    </w:tbl>
    <w:p w:rsidR="00730E25" w:rsidRPr="00730E25" w:rsidRDefault="00730E25" w:rsidP="00730E25">
      <w:pPr>
        <w:autoSpaceDE w:val="0"/>
        <w:autoSpaceDN w:val="0"/>
        <w:adjustRightInd w:val="0"/>
        <w:spacing w:after="0" w:line="400" w:lineRule="atLeast"/>
        <w:rPr>
          <w:rFonts w:ascii="Times New Roman" w:hAnsi="Times New Roman" w:cs="Times New Roman"/>
          <w:sz w:val="24"/>
          <w:szCs w:val="24"/>
        </w:rPr>
      </w:pPr>
    </w:p>
    <w:p w:rsidR="00BB328C" w:rsidRPr="003B1136" w:rsidRDefault="00BB328C"/>
    <w:sectPr w:rsidR="00BB328C" w:rsidRPr="003B113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192" w:rsidRDefault="00AB5192" w:rsidP="00423B8C">
      <w:pPr>
        <w:spacing w:after="0" w:line="240" w:lineRule="auto"/>
      </w:pPr>
      <w:r>
        <w:separator/>
      </w:r>
    </w:p>
  </w:endnote>
  <w:endnote w:type="continuationSeparator" w:id="0">
    <w:p w:rsidR="00AB5192" w:rsidRDefault="00AB5192" w:rsidP="00423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MALI L+ Courier">
    <w:altName w:val="Courier"/>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192" w:rsidRDefault="00AB5192" w:rsidP="00423B8C">
      <w:pPr>
        <w:spacing w:after="0" w:line="240" w:lineRule="auto"/>
      </w:pPr>
      <w:r>
        <w:separator/>
      </w:r>
    </w:p>
  </w:footnote>
  <w:footnote w:type="continuationSeparator" w:id="0">
    <w:p w:rsidR="00AB5192" w:rsidRDefault="00AB5192" w:rsidP="00423B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43" w:rsidRPr="00D918A4" w:rsidRDefault="00C56A43" w:rsidP="00423B8C">
    <w:pPr>
      <w:pStyle w:val="Header"/>
      <w:rPr>
        <w:i/>
      </w:rPr>
    </w:pPr>
    <w:r w:rsidRPr="00D918A4">
      <w:rPr>
        <w:i/>
      </w:rPr>
      <w:t xml:space="preserve">Jessica L Barron </w:t>
    </w:r>
    <w:r w:rsidRPr="00D918A4">
      <w:rPr>
        <w:i/>
      </w:rPr>
      <w:tab/>
    </w:r>
    <w:r w:rsidRPr="00D918A4">
      <w:rPr>
        <w:i/>
      </w:rPr>
      <w:tab/>
      <w:t>Homework Factor Analysis</w:t>
    </w:r>
  </w:p>
  <w:p w:rsidR="00C56A43" w:rsidRDefault="00C56A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4C9"/>
    <w:multiLevelType w:val="hybridMultilevel"/>
    <w:tmpl w:val="4476E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7864BC"/>
    <w:multiLevelType w:val="hybridMultilevel"/>
    <w:tmpl w:val="1F4C0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D1A528B"/>
    <w:multiLevelType w:val="hybridMultilevel"/>
    <w:tmpl w:val="D9B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B8C"/>
    <w:rsid w:val="0010318C"/>
    <w:rsid w:val="001263CC"/>
    <w:rsid w:val="00327D39"/>
    <w:rsid w:val="003B1136"/>
    <w:rsid w:val="003D194D"/>
    <w:rsid w:val="00423B8C"/>
    <w:rsid w:val="00444179"/>
    <w:rsid w:val="0053337E"/>
    <w:rsid w:val="005A1664"/>
    <w:rsid w:val="00634FD3"/>
    <w:rsid w:val="00635DE7"/>
    <w:rsid w:val="00700126"/>
    <w:rsid w:val="00730E25"/>
    <w:rsid w:val="007D3CB3"/>
    <w:rsid w:val="00AB5192"/>
    <w:rsid w:val="00B07EED"/>
    <w:rsid w:val="00B62CE3"/>
    <w:rsid w:val="00B75013"/>
    <w:rsid w:val="00BB328C"/>
    <w:rsid w:val="00C56A43"/>
    <w:rsid w:val="00D5784B"/>
    <w:rsid w:val="00D62FFC"/>
    <w:rsid w:val="00D918A4"/>
    <w:rsid w:val="00DF2CED"/>
    <w:rsid w:val="00FB4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0E25"/>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730E25"/>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730E25"/>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B8C"/>
  </w:style>
  <w:style w:type="paragraph" w:styleId="Footer">
    <w:name w:val="footer"/>
    <w:basedOn w:val="Normal"/>
    <w:link w:val="FooterChar"/>
    <w:uiPriority w:val="99"/>
    <w:unhideWhenUsed/>
    <w:rsid w:val="00423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B8C"/>
  </w:style>
  <w:style w:type="paragraph" w:styleId="ListParagraph">
    <w:name w:val="List Paragraph"/>
    <w:basedOn w:val="Normal"/>
    <w:uiPriority w:val="34"/>
    <w:qFormat/>
    <w:rsid w:val="00423B8C"/>
    <w:pPr>
      <w:ind w:left="720"/>
      <w:contextualSpacing/>
    </w:pPr>
  </w:style>
  <w:style w:type="paragraph" w:styleId="BalloonText">
    <w:name w:val="Balloon Text"/>
    <w:basedOn w:val="Normal"/>
    <w:link w:val="BalloonTextChar"/>
    <w:uiPriority w:val="99"/>
    <w:semiHidden/>
    <w:unhideWhenUsed/>
    <w:rsid w:val="00B62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CE3"/>
    <w:rPr>
      <w:rFonts w:ascii="Tahoma" w:hAnsi="Tahoma" w:cs="Tahoma"/>
      <w:sz w:val="16"/>
      <w:szCs w:val="16"/>
    </w:rPr>
  </w:style>
  <w:style w:type="character" w:customStyle="1" w:styleId="Heading1Char">
    <w:name w:val="Heading 1 Char"/>
    <w:basedOn w:val="DefaultParagraphFont"/>
    <w:link w:val="Heading1"/>
    <w:uiPriority w:val="9"/>
    <w:rsid w:val="00730E25"/>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730E25"/>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730E25"/>
    <w:rPr>
      <w:rFonts w:ascii="Courier New" w:hAnsi="Courier New" w:cs="Courier New"/>
      <w:b/>
      <w:b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0E25"/>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730E25"/>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730E25"/>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B8C"/>
  </w:style>
  <w:style w:type="paragraph" w:styleId="Footer">
    <w:name w:val="footer"/>
    <w:basedOn w:val="Normal"/>
    <w:link w:val="FooterChar"/>
    <w:uiPriority w:val="99"/>
    <w:unhideWhenUsed/>
    <w:rsid w:val="00423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B8C"/>
  </w:style>
  <w:style w:type="paragraph" w:styleId="ListParagraph">
    <w:name w:val="List Paragraph"/>
    <w:basedOn w:val="Normal"/>
    <w:uiPriority w:val="34"/>
    <w:qFormat/>
    <w:rsid w:val="00423B8C"/>
    <w:pPr>
      <w:ind w:left="720"/>
      <w:contextualSpacing/>
    </w:pPr>
  </w:style>
  <w:style w:type="paragraph" w:styleId="BalloonText">
    <w:name w:val="Balloon Text"/>
    <w:basedOn w:val="Normal"/>
    <w:link w:val="BalloonTextChar"/>
    <w:uiPriority w:val="99"/>
    <w:semiHidden/>
    <w:unhideWhenUsed/>
    <w:rsid w:val="00B62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CE3"/>
    <w:rPr>
      <w:rFonts w:ascii="Tahoma" w:hAnsi="Tahoma" w:cs="Tahoma"/>
      <w:sz w:val="16"/>
      <w:szCs w:val="16"/>
    </w:rPr>
  </w:style>
  <w:style w:type="character" w:customStyle="1" w:styleId="Heading1Char">
    <w:name w:val="Heading 1 Char"/>
    <w:basedOn w:val="DefaultParagraphFont"/>
    <w:link w:val="Heading1"/>
    <w:uiPriority w:val="9"/>
    <w:rsid w:val="00730E25"/>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730E25"/>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730E25"/>
    <w:rPr>
      <w:rFonts w:ascii="Courier New" w:hAnsi="Courier New" w:cs="Courier New"/>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64697">
      <w:bodyDiv w:val="1"/>
      <w:marLeft w:val="0"/>
      <w:marRight w:val="0"/>
      <w:marTop w:val="0"/>
      <w:marBottom w:val="0"/>
      <w:divBdr>
        <w:top w:val="none" w:sz="0" w:space="0" w:color="auto"/>
        <w:left w:val="none" w:sz="0" w:space="0" w:color="auto"/>
        <w:bottom w:val="none" w:sz="0" w:space="0" w:color="auto"/>
        <w:right w:val="none" w:sz="0" w:space="0" w:color="auto"/>
      </w:divBdr>
    </w:div>
    <w:div w:id="71659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9</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13</cp:revision>
  <dcterms:created xsi:type="dcterms:W3CDTF">2012-11-25T21:34:00Z</dcterms:created>
  <dcterms:modified xsi:type="dcterms:W3CDTF">2012-11-29T16:27:00Z</dcterms:modified>
</cp:coreProperties>
</file>